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40B" w:rsidRPr="000A3772" w:rsidRDefault="00011B46" w:rsidP="00011B46">
      <w:pPr>
        <w:spacing w:line="276" w:lineRule="auto"/>
        <w:ind w:firstLine="993"/>
        <w:rPr>
          <w:b/>
          <w:sz w:val="28"/>
          <w:szCs w:val="28"/>
          <w:shd w:val="clear" w:color="auto" w:fill="FFFFFF"/>
        </w:rPr>
      </w:pPr>
      <w:r w:rsidRPr="000A3772">
        <w:rPr>
          <w:b/>
          <w:sz w:val="28"/>
          <w:szCs w:val="28"/>
          <w:shd w:val="clear" w:color="auto" w:fill="FFFFFF"/>
        </w:rPr>
        <w:t xml:space="preserve">                                            </w:t>
      </w:r>
      <w:r w:rsidR="00F649B1" w:rsidRPr="000A3772">
        <w:rPr>
          <w:noProof/>
          <w:lang w:val="ru-RU"/>
        </w:rPr>
        <w:drawing>
          <wp:inline distT="0" distB="0" distL="0" distR="0" wp14:anchorId="15AF1F9A" wp14:editId="7A5C23BE">
            <wp:extent cx="532765" cy="652145"/>
            <wp:effectExtent l="0" t="0" r="635" b="0"/>
            <wp:docPr id="3" name="Рисунок 3" descr="Vinnytsia_coat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nnytsia_coat_smal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2765" cy="652145"/>
                    </a:xfrm>
                    <a:prstGeom prst="rect">
                      <a:avLst/>
                    </a:prstGeom>
                    <a:noFill/>
                    <a:ln>
                      <a:noFill/>
                    </a:ln>
                  </pic:spPr>
                </pic:pic>
              </a:graphicData>
            </a:graphic>
          </wp:inline>
        </w:drawing>
      </w:r>
    </w:p>
    <w:p w:rsidR="00864EB0" w:rsidRPr="002B677A" w:rsidRDefault="00864EB0" w:rsidP="00864EB0">
      <w:pPr>
        <w:pStyle w:val="aa"/>
        <w:rPr>
          <w:b w:val="0"/>
          <w:sz w:val="28"/>
        </w:rPr>
      </w:pPr>
      <w:r w:rsidRPr="002B677A">
        <w:rPr>
          <w:b w:val="0"/>
          <w:sz w:val="28"/>
        </w:rPr>
        <w:t>ВІННИЦЬКА МІСЬКА РАДА</w:t>
      </w:r>
    </w:p>
    <w:p w:rsidR="00864EB0" w:rsidRPr="008E4464" w:rsidRDefault="00864EB0" w:rsidP="00864EB0">
      <w:pPr>
        <w:tabs>
          <w:tab w:val="left" w:pos="3960"/>
        </w:tabs>
        <w:jc w:val="center"/>
        <w:outlineLvl w:val="0"/>
        <w:rPr>
          <w:b/>
          <w:sz w:val="28"/>
          <w:szCs w:val="28"/>
        </w:rPr>
      </w:pPr>
      <w:r w:rsidRPr="008E4464">
        <w:rPr>
          <w:b/>
          <w:sz w:val="28"/>
          <w:szCs w:val="28"/>
        </w:rPr>
        <w:t xml:space="preserve">ДЕПАРТАМЕНТ СОЦІАЛЬНОЇ ПОЛІТИКИ </w:t>
      </w:r>
    </w:p>
    <w:p w:rsidR="00864EB0" w:rsidRPr="002B677A" w:rsidRDefault="00864EB0" w:rsidP="00864EB0">
      <w:pPr>
        <w:tabs>
          <w:tab w:val="left" w:pos="3960"/>
        </w:tabs>
        <w:jc w:val="center"/>
        <w:outlineLvl w:val="0"/>
        <w:rPr>
          <w:sz w:val="22"/>
          <w:szCs w:val="22"/>
        </w:rPr>
      </w:pPr>
      <w:r w:rsidRPr="002B677A">
        <w:rPr>
          <w:sz w:val="22"/>
          <w:szCs w:val="22"/>
        </w:rPr>
        <w:t>Україна, 21050, Вінницька обл., Вінницький район., м. Вінниця, вул. Соборна, 50</w:t>
      </w:r>
    </w:p>
    <w:p w:rsidR="00864EB0" w:rsidRPr="009D4DCF" w:rsidRDefault="00864EB0" w:rsidP="00864EB0">
      <w:pPr>
        <w:tabs>
          <w:tab w:val="left" w:pos="3960"/>
        </w:tabs>
        <w:jc w:val="center"/>
        <w:outlineLvl w:val="0"/>
        <w:rPr>
          <w:sz w:val="21"/>
          <w:szCs w:val="21"/>
        </w:rPr>
      </w:pPr>
      <w:r w:rsidRPr="002B677A">
        <w:rPr>
          <w:sz w:val="21"/>
          <w:szCs w:val="21"/>
        </w:rPr>
        <w:t xml:space="preserve"> тел. (0432) 50-43-50, </w:t>
      </w:r>
      <w:r w:rsidRPr="002B677A">
        <w:rPr>
          <w:sz w:val="21"/>
          <w:szCs w:val="21"/>
          <w:lang w:val="en-US"/>
        </w:rPr>
        <w:t>e</w:t>
      </w:r>
      <w:r w:rsidRPr="002B677A">
        <w:rPr>
          <w:sz w:val="21"/>
          <w:szCs w:val="21"/>
        </w:rPr>
        <w:t>-</w:t>
      </w:r>
      <w:r w:rsidRPr="002B677A">
        <w:rPr>
          <w:sz w:val="21"/>
          <w:szCs w:val="21"/>
          <w:lang w:val="en-US"/>
        </w:rPr>
        <w:t>mail</w:t>
      </w:r>
      <w:r w:rsidRPr="002B677A">
        <w:rPr>
          <w:sz w:val="21"/>
          <w:szCs w:val="21"/>
        </w:rPr>
        <w:t xml:space="preserve"> : </w:t>
      </w:r>
      <w:r>
        <w:rPr>
          <w:sz w:val="21"/>
          <w:szCs w:val="21"/>
          <w:u w:val="single"/>
          <w:lang w:val="en-US"/>
        </w:rPr>
        <w:t>gupszn</w:t>
      </w:r>
      <w:r w:rsidRPr="002B677A">
        <w:rPr>
          <w:sz w:val="21"/>
          <w:szCs w:val="21"/>
          <w:u w:val="single"/>
        </w:rPr>
        <w:t>@</w:t>
      </w:r>
      <w:r w:rsidRPr="002B677A">
        <w:rPr>
          <w:sz w:val="21"/>
          <w:szCs w:val="21"/>
          <w:u w:val="single"/>
          <w:lang w:val="en-US"/>
        </w:rPr>
        <w:t>vmr</w:t>
      </w:r>
      <w:r w:rsidRPr="002B677A">
        <w:rPr>
          <w:sz w:val="21"/>
          <w:szCs w:val="21"/>
          <w:u w:val="single"/>
        </w:rPr>
        <w:t>.</w:t>
      </w:r>
      <w:r w:rsidRPr="002B677A">
        <w:rPr>
          <w:sz w:val="21"/>
          <w:szCs w:val="21"/>
          <w:u w:val="single"/>
          <w:lang w:val="en-US"/>
        </w:rPr>
        <w:t>gov</w:t>
      </w:r>
      <w:r w:rsidRPr="002B677A">
        <w:rPr>
          <w:sz w:val="21"/>
          <w:szCs w:val="21"/>
          <w:u w:val="single"/>
        </w:rPr>
        <w:t>.</w:t>
      </w:r>
      <w:r w:rsidRPr="002B677A">
        <w:rPr>
          <w:sz w:val="21"/>
          <w:szCs w:val="21"/>
          <w:u w:val="single"/>
          <w:lang w:val="en-US"/>
        </w:rPr>
        <w:t>ua</w:t>
      </w:r>
    </w:p>
    <w:p w:rsidR="00011B46" w:rsidRPr="000A3772" w:rsidRDefault="00D96531" w:rsidP="00011B46">
      <w:pPr>
        <w:pStyle w:val="a7"/>
        <w:widowControl/>
        <w:spacing w:line="276" w:lineRule="auto"/>
        <w:outlineLvl w:val="0"/>
        <w:rPr>
          <w:sz w:val="26"/>
          <w:szCs w:val="26"/>
        </w:rPr>
      </w:pPr>
      <w:r w:rsidRPr="000A3772">
        <w:rPr>
          <w:noProof/>
          <w:sz w:val="26"/>
          <w:szCs w:val="26"/>
          <w:lang w:val="ru-RU"/>
        </w:rPr>
        <mc:AlternateContent>
          <mc:Choice Requires="wps">
            <w:drawing>
              <wp:anchor distT="0" distB="0" distL="114300" distR="114300" simplePos="0" relativeHeight="251660288" behindDoc="0" locked="0" layoutInCell="1" allowOverlap="1" wp14:anchorId="23E3B43F" wp14:editId="0A0F7596">
                <wp:simplePos x="0" y="0"/>
                <wp:positionH relativeFrom="column">
                  <wp:posOffset>3101340</wp:posOffset>
                </wp:positionH>
                <wp:positionV relativeFrom="paragraph">
                  <wp:posOffset>38101</wp:posOffset>
                </wp:positionV>
                <wp:extent cx="3389630" cy="495300"/>
                <wp:effectExtent l="0" t="0" r="127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9630" cy="4953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C80838" w:rsidRPr="00A27544" w:rsidRDefault="00C80838" w:rsidP="00C80838">
                            <w:pPr>
                              <w:rPr>
                                <w:b/>
                                <w:sz w:val="26"/>
                                <w:szCs w:val="26"/>
                              </w:rPr>
                            </w:pPr>
                            <w:r w:rsidRPr="00A27544">
                              <w:rPr>
                                <w:b/>
                                <w:sz w:val="26"/>
                                <w:szCs w:val="26"/>
                              </w:rPr>
                              <w:t>Відділу контролю  апарату                                                            міської ради  та її виконкому</w:t>
                            </w:r>
                          </w:p>
                          <w:p w:rsidR="002B0A09" w:rsidRPr="002B0A09" w:rsidRDefault="002B0A09" w:rsidP="002B0A09">
                            <w:pPr>
                              <w:rPr>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E3B43F" id="_x0000_t202" coordsize="21600,21600" o:spt="202" path="m,l,21600r21600,l21600,xe">
                <v:stroke joinstyle="miter"/>
                <v:path gradientshapeok="t" o:connecttype="rect"/>
              </v:shapetype>
              <v:shape id="Text Box 2" o:spid="_x0000_s1026" type="#_x0000_t202" style="position:absolute;margin-left:244.2pt;margin-top:3pt;width:266.9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" stroked="f" strokecolor="blue">
                <v:textbox>
                  <w:txbxContent>
                    <w:p w:rsidR="00C80838" w:rsidRPr="00A27544" w:rsidRDefault="00C80838" w:rsidP="00C80838">
                      <w:pPr>
                        <w:rPr>
                          <w:b/>
                          <w:sz w:val="26"/>
                          <w:szCs w:val="26"/>
                        </w:rPr>
                      </w:pPr>
                      <w:r w:rsidRPr="00A27544">
                        <w:rPr>
                          <w:b/>
                          <w:sz w:val="26"/>
                          <w:szCs w:val="26"/>
                        </w:rPr>
                        <w:t>Відділу контролю  апарату                                                            міської ради  та її виконкому</w:t>
                      </w:r>
                    </w:p>
                    <w:p w:rsidR="002B0A09" w:rsidRPr="002B0A09" w:rsidRDefault="002B0A09" w:rsidP="002B0A09">
                      <w:pPr>
                        <w:rPr>
                          <w:b/>
                          <w:sz w:val="28"/>
                          <w:szCs w:val="28"/>
                        </w:rPr>
                      </w:pPr>
                    </w:p>
                  </w:txbxContent>
                </v:textbox>
              </v:shape>
            </w:pict>
          </mc:Fallback>
        </mc:AlternateContent>
      </w:r>
      <w:r w:rsidR="00011B46" w:rsidRPr="000A3772">
        <w:rPr>
          <w:sz w:val="26"/>
          <w:szCs w:val="26"/>
        </w:rPr>
        <w:t xml:space="preserve">   </w:t>
      </w:r>
    </w:p>
    <w:p w:rsidR="002B0A09" w:rsidRPr="000A3772" w:rsidRDefault="002B0A09" w:rsidP="00011B46">
      <w:pPr>
        <w:pStyle w:val="a7"/>
        <w:widowControl/>
        <w:spacing w:line="276" w:lineRule="auto"/>
        <w:outlineLvl w:val="0"/>
        <w:rPr>
          <w:b/>
          <w:i/>
          <w:sz w:val="26"/>
          <w:szCs w:val="26"/>
        </w:rPr>
      </w:pPr>
    </w:p>
    <w:p w:rsidR="00011B46" w:rsidRPr="000A3772" w:rsidRDefault="00011B46" w:rsidP="006C1A91">
      <w:pPr>
        <w:spacing w:line="276" w:lineRule="auto"/>
        <w:ind w:left="5670"/>
        <w:jc w:val="both"/>
        <w:rPr>
          <w:b/>
          <w:sz w:val="28"/>
          <w:szCs w:val="28"/>
          <w:shd w:val="clear" w:color="auto" w:fill="FFFFFF"/>
        </w:rPr>
      </w:pPr>
    </w:p>
    <w:p w:rsidR="00C80838" w:rsidRPr="005324A1" w:rsidRDefault="00C80838" w:rsidP="00C80838">
      <w:pPr>
        <w:spacing w:line="276" w:lineRule="auto"/>
        <w:ind w:firstLine="851"/>
        <w:jc w:val="both"/>
        <w:rPr>
          <w:color w:val="000000" w:themeColor="text1"/>
          <w:sz w:val="28"/>
          <w:szCs w:val="28"/>
        </w:rPr>
      </w:pPr>
      <w:r w:rsidRPr="005324A1">
        <w:rPr>
          <w:color w:val="000000" w:themeColor="text1"/>
          <w:sz w:val="28"/>
          <w:szCs w:val="28"/>
        </w:rPr>
        <w:t>На виконання рішення міської ради</w:t>
      </w:r>
      <w:r w:rsidRPr="005324A1">
        <w:rPr>
          <w:color w:val="000000" w:themeColor="text1"/>
        </w:rPr>
        <w:t xml:space="preserve"> </w:t>
      </w:r>
      <w:r w:rsidRPr="005324A1">
        <w:rPr>
          <w:color w:val="000000" w:themeColor="text1"/>
          <w:sz w:val="28"/>
          <w:szCs w:val="28"/>
        </w:rPr>
        <w:t>від 22.</w:t>
      </w:r>
      <w:r w:rsidR="005A2271" w:rsidRPr="005324A1">
        <w:rPr>
          <w:color w:val="000000" w:themeColor="text1"/>
          <w:sz w:val="28"/>
          <w:szCs w:val="28"/>
        </w:rPr>
        <w:t>12.2023 №2031</w:t>
      </w:r>
      <w:r w:rsidRPr="005324A1">
        <w:rPr>
          <w:color w:val="000000" w:themeColor="text1"/>
          <w:sz w:val="28"/>
          <w:szCs w:val="28"/>
        </w:rPr>
        <w:t xml:space="preserve"> затверджена програма </w:t>
      </w:r>
      <w:r w:rsidR="005A2271" w:rsidRPr="005324A1">
        <w:rPr>
          <w:color w:val="000000" w:themeColor="text1"/>
          <w:sz w:val="28"/>
          <w:szCs w:val="28"/>
        </w:rPr>
        <w:t>«Програми «Громада за рівність» щодо забезпечення рівних прав та можливостей жінок і чоловіків до 2026 року»</w:t>
      </w:r>
      <w:r w:rsidR="003B06CF" w:rsidRPr="005324A1">
        <w:rPr>
          <w:color w:val="000000" w:themeColor="text1"/>
          <w:sz w:val="28"/>
          <w:szCs w:val="28"/>
        </w:rPr>
        <w:t xml:space="preserve">, </w:t>
      </w:r>
      <w:r w:rsidRPr="005324A1">
        <w:rPr>
          <w:color w:val="000000" w:themeColor="text1"/>
          <w:sz w:val="28"/>
          <w:szCs w:val="28"/>
        </w:rPr>
        <w:t>департамент соціальної політики Вінницької міської ради надає узагальнену інформацію</w:t>
      </w:r>
      <w:r w:rsidR="001665C9" w:rsidRPr="005324A1">
        <w:rPr>
          <w:color w:val="000000" w:themeColor="text1"/>
          <w:sz w:val="28"/>
          <w:szCs w:val="28"/>
        </w:rPr>
        <w:t xml:space="preserve"> за 202</w:t>
      </w:r>
      <w:r w:rsidR="005A2271" w:rsidRPr="005324A1">
        <w:rPr>
          <w:color w:val="000000" w:themeColor="text1"/>
          <w:sz w:val="28"/>
          <w:szCs w:val="28"/>
        </w:rPr>
        <w:t>3</w:t>
      </w:r>
      <w:r w:rsidRPr="005324A1">
        <w:rPr>
          <w:color w:val="000000" w:themeColor="text1"/>
          <w:sz w:val="28"/>
          <w:szCs w:val="28"/>
        </w:rPr>
        <w:t xml:space="preserve"> рік. </w:t>
      </w:r>
    </w:p>
    <w:p w:rsidR="009B3F95" w:rsidRPr="005324A1" w:rsidRDefault="009B3F95" w:rsidP="00C80838">
      <w:pPr>
        <w:tabs>
          <w:tab w:val="left" w:pos="567"/>
        </w:tabs>
        <w:ind w:firstLine="851"/>
        <w:jc w:val="both"/>
        <w:rPr>
          <w:b/>
          <w:color w:val="000000" w:themeColor="text1"/>
          <w:sz w:val="28"/>
          <w:szCs w:val="28"/>
        </w:rPr>
      </w:pPr>
      <w:r w:rsidRPr="005324A1">
        <w:rPr>
          <w:color w:val="000000" w:themeColor="text1"/>
          <w:sz w:val="28"/>
          <w:szCs w:val="28"/>
        </w:rPr>
        <w:t>Метою Програми є реалізація зобов’язань Вінницької міської ради, що виникли унаслідок приєднання до “Європейській Хартії рівності жінок і чоловіків у житті місцевих громад” і ґрунтуються на принципах дійсної рівності жінок і чоловіків Вінницької міської територіальної громади.</w:t>
      </w:r>
    </w:p>
    <w:p w:rsidR="009B3F95" w:rsidRPr="005324A1" w:rsidRDefault="009B3F95" w:rsidP="00C80838">
      <w:pPr>
        <w:tabs>
          <w:tab w:val="left" w:pos="567"/>
        </w:tabs>
        <w:ind w:firstLine="851"/>
        <w:jc w:val="both"/>
        <w:rPr>
          <w:color w:val="000000" w:themeColor="text1"/>
          <w:sz w:val="28"/>
          <w:szCs w:val="28"/>
        </w:rPr>
      </w:pPr>
      <w:r w:rsidRPr="005324A1">
        <w:rPr>
          <w:b/>
          <w:color w:val="000000" w:themeColor="text1"/>
          <w:sz w:val="28"/>
          <w:szCs w:val="28"/>
        </w:rPr>
        <w:t xml:space="preserve">  </w:t>
      </w:r>
      <w:r w:rsidRPr="005324A1">
        <w:rPr>
          <w:color w:val="000000" w:themeColor="text1"/>
          <w:sz w:val="28"/>
          <w:szCs w:val="28"/>
        </w:rPr>
        <w:t>Основні завдання Програми:</w:t>
      </w:r>
    </w:p>
    <w:p w:rsidR="009B3F95" w:rsidRPr="005324A1" w:rsidRDefault="009B3F95" w:rsidP="00C80838">
      <w:pPr>
        <w:tabs>
          <w:tab w:val="left" w:pos="567"/>
        </w:tabs>
        <w:ind w:firstLine="851"/>
        <w:jc w:val="both"/>
        <w:rPr>
          <w:b/>
          <w:color w:val="000000" w:themeColor="text1"/>
          <w:sz w:val="28"/>
          <w:szCs w:val="28"/>
        </w:rPr>
      </w:pPr>
      <w:r w:rsidRPr="005324A1">
        <w:rPr>
          <w:color w:val="000000" w:themeColor="text1"/>
          <w:sz w:val="28"/>
          <w:szCs w:val="28"/>
        </w:rPr>
        <w:t xml:space="preserve"> -  Передбачати ґендерну перспективу в проектах і програмах Вінницької міської ради на кожному етапі політичного циклу (концепція; планування; імплементація – надання послуг; моніторинг та оцінка);</w:t>
      </w:r>
      <w:r w:rsidRPr="005324A1">
        <w:rPr>
          <w:b/>
          <w:color w:val="000000" w:themeColor="text1"/>
          <w:sz w:val="28"/>
          <w:szCs w:val="28"/>
        </w:rPr>
        <w:t xml:space="preserve"> </w:t>
      </w:r>
    </w:p>
    <w:p w:rsidR="009B3F95" w:rsidRPr="005324A1" w:rsidRDefault="009B3F95" w:rsidP="00C80838">
      <w:pPr>
        <w:tabs>
          <w:tab w:val="left" w:pos="567"/>
        </w:tabs>
        <w:ind w:firstLine="851"/>
        <w:jc w:val="both"/>
        <w:rPr>
          <w:color w:val="000000" w:themeColor="text1"/>
          <w:sz w:val="28"/>
          <w:szCs w:val="28"/>
        </w:rPr>
      </w:pPr>
      <w:r w:rsidRPr="005324A1">
        <w:rPr>
          <w:b/>
          <w:color w:val="000000" w:themeColor="text1"/>
          <w:sz w:val="28"/>
          <w:szCs w:val="28"/>
        </w:rPr>
        <w:t xml:space="preserve">-   </w:t>
      </w:r>
      <w:r w:rsidRPr="005324A1">
        <w:rPr>
          <w:color w:val="000000" w:themeColor="text1"/>
          <w:sz w:val="28"/>
          <w:szCs w:val="28"/>
        </w:rPr>
        <w:t xml:space="preserve">Інтегрувати ґендерний підхід в бюджетний процес Вінницької міської        територіальної громади;  </w:t>
      </w:r>
    </w:p>
    <w:p w:rsidR="009B3F95" w:rsidRPr="005324A1" w:rsidRDefault="009B3F95" w:rsidP="00C80838">
      <w:pPr>
        <w:tabs>
          <w:tab w:val="left" w:pos="567"/>
        </w:tabs>
        <w:ind w:firstLine="851"/>
        <w:jc w:val="both"/>
        <w:rPr>
          <w:color w:val="000000" w:themeColor="text1"/>
          <w:sz w:val="28"/>
          <w:szCs w:val="28"/>
        </w:rPr>
      </w:pPr>
      <w:r w:rsidRPr="005324A1">
        <w:rPr>
          <w:color w:val="000000" w:themeColor="text1"/>
          <w:sz w:val="28"/>
          <w:szCs w:val="28"/>
        </w:rPr>
        <w:t xml:space="preserve">-  Надавати ґендерно-чутливі послуги громадянам Вінницької міської територіальної громади; </w:t>
      </w:r>
    </w:p>
    <w:p w:rsidR="00892CB1" w:rsidRPr="005324A1" w:rsidRDefault="009B3F95" w:rsidP="00C80838">
      <w:pPr>
        <w:tabs>
          <w:tab w:val="left" w:pos="567"/>
        </w:tabs>
        <w:ind w:firstLine="851"/>
        <w:jc w:val="both"/>
        <w:rPr>
          <w:color w:val="000000" w:themeColor="text1"/>
          <w:sz w:val="28"/>
          <w:szCs w:val="28"/>
        </w:rPr>
      </w:pPr>
      <w:r w:rsidRPr="005324A1">
        <w:rPr>
          <w:color w:val="000000" w:themeColor="text1"/>
          <w:sz w:val="28"/>
          <w:szCs w:val="28"/>
        </w:rPr>
        <w:t>-   Попереджувати та протидіяти ґендерно-зумовленому та домашньому насильству.</w:t>
      </w:r>
    </w:p>
    <w:p w:rsidR="009B3F95" w:rsidRPr="005324A1" w:rsidRDefault="009B3F95" w:rsidP="00C80838">
      <w:pPr>
        <w:tabs>
          <w:tab w:val="left" w:pos="567"/>
        </w:tabs>
        <w:ind w:firstLine="851"/>
        <w:jc w:val="both"/>
        <w:rPr>
          <w:color w:val="000000" w:themeColor="text1"/>
          <w:sz w:val="28"/>
          <w:szCs w:val="28"/>
        </w:rPr>
      </w:pPr>
      <w:r w:rsidRPr="005324A1">
        <w:rPr>
          <w:color w:val="000000" w:themeColor="text1"/>
          <w:sz w:val="28"/>
          <w:szCs w:val="28"/>
        </w:rPr>
        <w:t xml:space="preserve">Заходи  програми  складаються  з  семи  завдань. </w:t>
      </w:r>
    </w:p>
    <w:p w:rsidR="009B3F95" w:rsidRPr="005324A1" w:rsidRDefault="009B3F95" w:rsidP="005324A1">
      <w:pPr>
        <w:tabs>
          <w:tab w:val="left" w:pos="567"/>
        </w:tabs>
        <w:spacing w:after="120"/>
        <w:ind w:firstLine="851"/>
        <w:jc w:val="both"/>
        <w:rPr>
          <w:color w:val="000000" w:themeColor="text1"/>
          <w:sz w:val="28"/>
          <w:szCs w:val="28"/>
        </w:rPr>
      </w:pPr>
      <w:r w:rsidRPr="005324A1">
        <w:rPr>
          <w:color w:val="000000" w:themeColor="text1"/>
          <w:sz w:val="28"/>
          <w:szCs w:val="28"/>
        </w:rPr>
        <w:t>Для реалізації заходів Програми у 20</w:t>
      </w:r>
      <w:r w:rsidR="00A72903" w:rsidRPr="005324A1">
        <w:rPr>
          <w:color w:val="000000" w:themeColor="text1"/>
          <w:sz w:val="28"/>
          <w:szCs w:val="28"/>
        </w:rPr>
        <w:t>2</w:t>
      </w:r>
      <w:r w:rsidR="005A2271" w:rsidRPr="005324A1">
        <w:rPr>
          <w:color w:val="000000" w:themeColor="text1"/>
          <w:sz w:val="28"/>
          <w:szCs w:val="28"/>
        </w:rPr>
        <w:t>3</w:t>
      </w:r>
      <w:r w:rsidR="00A72903" w:rsidRPr="005324A1">
        <w:rPr>
          <w:color w:val="000000" w:themeColor="text1"/>
          <w:sz w:val="28"/>
          <w:szCs w:val="28"/>
        </w:rPr>
        <w:t xml:space="preserve"> </w:t>
      </w:r>
      <w:r w:rsidRPr="005324A1">
        <w:rPr>
          <w:color w:val="000000" w:themeColor="text1"/>
          <w:sz w:val="28"/>
          <w:szCs w:val="28"/>
        </w:rPr>
        <w:t>році виконавчими  органами Вінницької міської ради та громадськими організаціями, експертами з гендерних питань проводилася  наступ</w:t>
      </w:r>
      <w:r w:rsidR="00A72903" w:rsidRPr="005324A1">
        <w:rPr>
          <w:color w:val="000000" w:themeColor="text1"/>
          <w:sz w:val="28"/>
          <w:szCs w:val="28"/>
        </w:rPr>
        <w:t>н</w:t>
      </w:r>
      <w:r w:rsidRPr="005324A1">
        <w:rPr>
          <w:color w:val="000000" w:themeColor="text1"/>
          <w:sz w:val="28"/>
          <w:szCs w:val="28"/>
        </w:rPr>
        <w:t xml:space="preserve">а робота. </w:t>
      </w:r>
    </w:p>
    <w:p w:rsidR="009B3F95" w:rsidRPr="005324A1" w:rsidRDefault="009B3F95" w:rsidP="005324A1">
      <w:pPr>
        <w:tabs>
          <w:tab w:val="left" w:pos="567"/>
        </w:tabs>
        <w:spacing w:after="120"/>
        <w:ind w:firstLine="851"/>
        <w:jc w:val="both"/>
        <w:rPr>
          <w:sz w:val="26"/>
          <w:szCs w:val="26"/>
        </w:rPr>
      </w:pPr>
      <w:r w:rsidRPr="005324A1">
        <w:rPr>
          <w:b/>
          <w:sz w:val="26"/>
          <w:szCs w:val="26"/>
        </w:rPr>
        <w:t>Завдання 1.</w:t>
      </w:r>
      <w:r w:rsidRPr="005324A1">
        <w:rPr>
          <w:sz w:val="26"/>
          <w:szCs w:val="26"/>
        </w:rPr>
        <w:t xml:space="preserve"> </w:t>
      </w:r>
      <w:r w:rsidRPr="005324A1">
        <w:rPr>
          <w:b/>
          <w:sz w:val="26"/>
          <w:szCs w:val="26"/>
          <w:u w:val="single"/>
        </w:rPr>
        <w:t>Підвищити рівень ґендерної чутливості представників виконавчих органів місцевого самоврядування.</w:t>
      </w:r>
      <w:r w:rsidRPr="005324A1">
        <w:rPr>
          <w:sz w:val="26"/>
          <w:szCs w:val="26"/>
        </w:rPr>
        <w:t xml:space="preserve"> </w:t>
      </w:r>
    </w:p>
    <w:p w:rsidR="009B3F95" w:rsidRPr="005324A1" w:rsidRDefault="009B3F95" w:rsidP="005324A1">
      <w:pPr>
        <w:tabs>
          <w:tab w:val="left" w:pos="567"/>
        </w:tabs>
        <w:spacing w:after="120"/>
        <w:ind w:firstLine="851"/>
        <w:jc w:val="both"/>
        <w:rPr>
          <w:color w:val="000000" w:themeColor="text1"/>
          <w:sz w:val="28"/>
          <w:szCs w:val="28"/>
        </w:rPr>
      </w:pPr>
      <w:r w:rsidRPr="005324A1">
        <w:rPr>
          <w:color w:val="000000" w:themeColor="text1"/>
          <w:sz w:val="28"/>
          <w:szCs w:val="28"/>
        </w:rPr>
        <w:t>Проаналізовано рівень ґендерної чутливості представників департаментів - головних розпорядників коштів, комунальних закладів та підприємств, шляхом  он-лайн анкетування. Проведена оцінка потреб у розширенні рівня компетенцій представників виконавчих органів міської ради у сфері гендерної політики та визначені потреби цільової аудиторії для формування програми навчання.</w:t>
      </w:r>
    </w:p>
    <w:p w:rsidR="009B3F95" w:rsidRPr="005324A1" w:rsidRDefault="009B3F95" w:rsidP="00C80838">
      <w:pPr>
        <w:tabs>
          <w:tab w:val="left" w:pos="567"/>
        </w:tabs>
        <w:ind w:firstLine="851"/>
        <w:jc w:val="both"/>
        <w:rPr>
          <w:color w:val="000000" w:themeColor="text1"/>
          <w:sz w:val="28"/>
          <w:szCs w:val="28"/>
        </w:rPr>
      </w:pPr>
      <w:r w:rsidRPr="005324A1">
        <w:rPr>
          <w:color w:val="000000" w:themeColor="text1"/>
          <w:sz w:val="28"/>
          <w:szCs w:val="28"/>
        </w:rPr>
        <w:t xml:space="preserve"> Розроблені стандарти ґендерно-чутливої поведінки та недискримінаційних практик для представників органів місцевого самоврядування, стандарти опубліковані на зовнішньому сайті міської ради.</w:t>
      </w:r>
    </w:p>
    <w:p w:rsidR="009263F1" w:rsidRPr="005324A1" w:rsidRDefault="009B3F95" w:rsidP="00AF2880">
      <w:pPr>
        <w:tabs>
          <w:tab w:val="left" w:pos="567"/>
        </w:tabs>
        <w:ind w:firstLine="851"/>
        <w:jc w:val="both"/>
        <w:rPr>
          <w:color w:val="000000" w:themeColor="text1"/>
          <w:sz w:val="28"/>
          <w:szCs w:val="28"/>
        </w:rPr>
      </w:pPr>
      <w:r w:rsidRPr="005324A1">
        <w:rPr>
          <w:color w:val="000000" w:themeColor="text1"/>
          <w:sz w:val="28"/>
          <w:szCs w:val="28"/>
        </w:rPr>
        <w:t>З метою досягнення паритету у представництві жінок і чоловіків, напрацьовані та поширені рекомендації щодо політики працевлаштування, які опубліковані на сайті  міської ради.</w:t>
      </w:r>
    </w:p>
    <w:p w:rsidR="000A7EE3" w:rsidRPr="005324A1" w:rsidRDefault="000A7EE3" w:rsidP="00AF2880">
      <w:pPr>
        <w:pStyle w:val="af"/>
        <w:shd w:val="clear" w:color="auto" w:fill="FFFFFF"/>
        <w:spacing w:before="0" w:beforeAutospacing="0" w:after="0" w:afterAutospacing="0"/>
        <w:ind w:firstLine="851"/>
        <w:jc w:val="both"/>
        <w:rPr>
          <w:color w:val="000000" w:themeColor="text1"/>
          <w:sz w:val="28"/>
          <w:szCs w:val="28"/>
        </w:rPr>
      </w:pPr>
      <w:r w:rsidRPr="005324A1">
        <w:rPr>
          <w:color w:val="000000" w:themeColor="text1"/>
          <w:sz w:val="28"/>
          <w:szCs w:val="28"/>
        </w:rPr>
        <w:t>В рамках спеціальної програми підвищення кваліфікації посадових осіб Вінницької міської ради</w:t>
      </w:r>
      <w:r w:rsidR="001E16FF" w:rsidRPr="005324A1">
        <w:rPr>
          <w:color w:val="000000" w:themeColor="text1"/>
          <w:sz w:val="28"/>
          <w:szCs w:val="28"/>
        </w:rPr>
        <w:t xml:space="preserve"> </w:t>
      </w:r>
      <w:r w:rsidRPr="005324A1">
        <w:rPr>
          <w:color w:val="000000" w:themeColor="text1"/>
          <w:sz w:val="28"/>
          <w:szCs w:val="28"/>
        </w:rPr>
        <w:t xml:space="preserve">від Вінницького регіонального центру підвищення кваліфікації 27 березня 2023 року 81 посадова особа ВМР пройшла навчання на тему «Гендерна рівність». </w:t>
      </w:r>
    </w:p>
    <w:p w:rsidR="000A7EE3" w:rsidRPr="005324A1" w:rsidRDefault="000A7EE3" w:rsidP="00AF2880">
      <w:pPr>
        <w:pStyle w:val="af"/>
        <w:shd w:val="clear" w:color="auto" w:fill="FFFFFF"/>
        <w:spacing w:before="0" w:beforeAutospacing="0" w:after="0" w:afterAutospacing="0"/>
        <w:ind w:firstLine="851"/>
        <w:jc w:val="both"/>
        <w:rPr>
          <w:color w:val="000000" w:themeColor="text1"/>
          <w:sz w:val="28"/>
          <w:szCs w:val="28"/>
        </w:rPr>
      </w:pPr>
      <w:r w:rsidRPr="005324A1">
        <w:rPr>
          <w:color w:val="000000" w:themeColor="text1"/>
          <w:sz w:val="28"/>
          <w:szCs w:val="28"/>
        </w:rPr>
        <w:t xml:space="preserve"> 13-14 листопада 2023 року рамках проекту Ради Європи 29 посадових осіб ВМР  пройшли 2-денний тренінг на тему «Міжетнічна толерантність та етичні кордони» ( гендерна складова).</w:t>
      </w:r>
    </w:p>
    <w:p w:rsidR="000A7EE3" w:rsidRPr="005324A1" w:rsidRDefault="000A7EE3" w:rsidP="005324A1">
      <w:pPr>
        <w:pStyle w:val="af"/>
        <w:shd w:val="clear" w:color="auto" w:fill="FFFFFF"/>
        <w:spacing w:before="0" w:beforeAutospacing="0" w:after="120" w:afterAutospacing="0"/>
        <w:ind w:firstLine="851"/>
        <w:jc w:val="both"/>
        <w:rPr>
          <w:b/>
          <w:i/>
          <w:color w:val="000000" w:themeColor="text1"/>
          <w:sz w:val="28"/>
          <w:szCs w:val="28"/>
        </w:rPr>
      </w:pPr>
      <w:r w:rsidRPr="005324A1">
        <w:rPr>
          <w:color w:val="000000" w:themeColor="text1"/>
          <w:sz w:val="28"/>
          <w:szCs w:val="28"/>
        </w:rPr>
        <w:t xml:space="preserve"> Станом на 31.12.2023 року на керівних посадах в Вінницький міській раді працює 189 жінок, що складає 73% від загальної чисельності керівного складу ВМР.</w:t>
      </w:r>
      <w:r w:rsidRPr="005324A1">
        <w:rPr>
          <w:b/>
          <w:i/>
          <w:color w:val="000000" w:themeColor="text1"/>
          <w:sz w:val="28"/>
          <w:szCs w:val="28"/>
        </w:rPr>
        <w:t xml:space="preserve"> </w:t>
      </w:r>
    </w:p>
    <w:p w:rsidR="009263F1" w:rsidRPr="005324A1" w:rsidRDefault="009263F1" w:rsidP="005324A1">
      <w:pPr>
        <w:tabs>
          <w:tab w:val="left" w:pos="567"/>
        </w:tabs>
        <w:spacing w:after="120"/>
        <w:ind w:firstLine="851"/>
        <w:jc w:val="both"/>
        <w:rPr>
          <w:sz w:val="26"/>
          <w:szCs w:val="26"/>
        </w:rPr>
      </w:pPr>
      <w:r w:rsidRPr="005324A1">
        <w:rPr>
          <w:b/>
          <w:sz w:val="26"/>
          <w:szCs w:val="26"/>
        </w:rPr>
        <w:t xml:space="preserve">Завдання 2. </w:t>
      </w:r>
      <w:r w:rsidRPr="005324A1">
        <w:rPr>
          <w:b/>
          <w:sz w:val="26"/>
          <w:szCs w:val="26"/>
          <w:u w:val="single"/>
        </w:rPr>
        <w:t>Передбачати ґендерну перспективу в проектах і програмах Вінницької міської ради.</w:t>
      </w:r>
      <w:r w:rsidRPr="005324A1">
        <w:rPr>
          <w:sz w:val="26"/>
          <w:szCs w:val="26"/>
        </w:rPr>
        <w:t xml:space="preserve"> </w:t>
      </w:r>
    </w:p>
    <w:p w:rsidR="00697967" w:rsidRPr="00F71C2F" w:rsidRDefault="00697967" w:rsidP="005324A1">
      <w:pPr>
        <w:tabs>
          <w:tab w:val="left" w:pos="567"/>
        </w:tabs>
        <w:spacing w:after="120"/>
        <w:ind w:firstLine="851"/>
        <w:jc w:val="both"/>
        <w:rPr>
          <w:sz w:val="28"/>
          <w:szCs w:val="28"/>
        </w:rPr>
      </w:pPr>
      <w:r w:rsidRPr="00F71C2F">
        <w:rPr>
          <w:sz w:val="28"/>
          <w:szCs w:val="28"/>
        </w:rPr>
        <w:t>Сформовано перелік внутрішніх показників, розподілених за статтю, який надалі застосовуватиметься при аналізі та оцінюванні ефективності місцевої політики у програмах і заходах з точки зору ґендерної  перспективи.</w:t>
      </w:r>
    </w:p>
    <w:p w:rsidR="00AC1E8F" w:rsidRPr="00F71C2F" w:rsidRDefault="00697967" w:rsidP="00AC1E8F">
      <w:pPr>
        <w:pStyle w:val="Default"/>
        <w:ind w:firstLine="851"/>
        <w:jc w:val="both"/>
        <w:rPr>
          <w:color w:val="auto"/>
          <w:sz w:val="28"/>
          <w:szCs w:val="28"/>
        </w:rPr>
      </w:pPr>
      <w:r w:rsidRPr="00F71C2F">
        <w:rPr>
          <w:color w:val="auto"/>
          <w:sz w:val="28"/>
          <w:szCs w:val="28"/>
        </w:rPr>
        <w:t>Виконавчим комітетом Вінницької міської ради прийнято рішення</w:t>
      </w:r>
      <w:r w:rsidR="00AC1E8F" w:rsidRPr="00F71C2F">
        <w:rPr>
          <w:color w:val="auto"/>
          <w:sz w:val="28"/>
          <w:szCs w:val="28"/>
        </w:rPr>
        <w:t>:</w:t>
      </w:r>
    </w:p>
    <w:p w:rsidR="00AC1E8F" w:rsidRPr="00F71C2F" w:rsidRDefault="00AC1E8F" w:rsidP="00AC1E8F">
      <w:pPr>
        <w:pStyle w:val="Default"/>
        <w:numPr>
          <w:ilvl w:val="0"/>
          <w:numId w:val="9"/>
        </w:numPr>
        <w:ind w:left="0" w:firstLine="851"/>
        <w:jc w:val="both"/>
        <w:rPr>
          <w:color w:val="auto"/>
          <w:sz w:val="28"/>
          <w:szCs w:val="28"/>
        </w:rPr>
      </w:pPr>
      <w:r w:rsidRPr="00F71C2F">
        <w:rPr>
          <w:color w:val="auto"/>
          <w:sz w:val="28"/>
          <w:szCs w:val="28"/>
        </w:rPr>
        <w:t xml:space="preserve">від 30.01.2020 р. №252 «Про Регламент виконавчих органів міської ради»; </w:t>
      </w:r>
    </w:p>
    <w:p w:rsidR="00697967" w:rsidRPr="00F71C2F" w:rsidRDefault="00697967" w:rsidP="00AC1E8F">
      <w:pPr>
        <w:pStyle w:val="Default"/>
        <w:numPr>
          <w:ilvl w:val="0"/>
          <w:numId w:val="9"/>
        </w:numPr>
        <w:ind w:left="0" w:firstLine="851"/>
        <w:jc w:val="both"/>
        <w:rPr>
          <w:b/>
          <w:color w:val="auto"/>
          <w:sz w:val="28"/>
          <w:szCs w:val="28"/>
        </w:rPr>
      </w:pPr>
      <w:r w:rsidRPr="00F71C2F">
        <w:rPr>
          <w:color w:val="auto"/>
          <w:sz w:val="28"/>
          <w:szCs w:val="28"/>
        </w:rPr>
        <w:t>від 23.12.2020 р. № 2810  «Про впровадження Політики рівності у Вінницькій міській раді та її виконавчих органах».</w:t>
      </w:r>
    </w:p>
    <w:p w:rsidR="00543BCB" w:rsidRPr="00F71C2F" w:rsidRDefault="00543BCB" w:rsidP="00543BCB">
      <w:pPr>
        <w:pStyle w:val="a3"/>
        <w:spacing w:line="276" w:lineRule="auto"/>
        <w:ind w:left="0" w:firstLine="851"/>
        <w:jc w:val="both"/>
        <w:rPr>
          <w:sz w:val="28"/>
          <w:szCs w:val="28"/>
        </w:rPr>
      </w:pPr>
      <w:r w:rsidRPr="00F71C2F">
        <w:rPr>
          <w:sz w:val="28"/>
          <w:szCs w:val="28"/>
        </w:rPr>
        <w:t xml:space="preserve">Переглянуто існуючу місцеву нормативну базу в галузі молодіжної політики та визначено,  що вона не містить будь-яких аспектів дискримінації, стереотипних поглядів про роль жінки та чоловіка, потреби  жінок і чоловіків  належним чином взяті до уваги. </w:t>
      </w:r>
    </w:p>
    <w:p w:rsidR="007C44ED" w:rsidRPr="00F71C2F" w:rsidRDefault="00697967" w:rsidP="007C44ED">
      <w:pPr>
        <w:ind w:firstLine="708"/>
        <w:jc w:val="both"/>
        <w:rPr>
          <w:sz w:val="28"/>
          <w:szCs w:val="28"/>
        </w:rPr>
      </w:pPr>
      <w:r w:rsidRPr="00F71C2F">
        <w:rPr>
          <w:sz w:val="28"/>
          <w:szCs w:val="28"/>
        </w:rPr>
        <w:t>Також п</w:t>
      </w:r>
      <w:r w:rsidR="007C44ED" w:rsidRPr="00F71C2F">
        <w:rPr>
          <w:sz w:val="28"/>
          <w:szCs w:val="28"/>
        </w:rPr>
        <w:t xml:space="preserve">ереглянуто існуючу місцеву нормативну базу в галузі фізичної культури і спорту та встановлено, що вона не містить будь-які аспекти дискримінації та належним чином взяті до уваги потреби жінок і чоловіків. </w:t>
      </w:r>
    </w:p>
    <w:p w:rsidR="00CA67BF" w:rsidRPr="00F71C2F" w:rsidRDefault="00CA67BF" w:rsidP="00CA67BF">
      <w:pPr>
        <w:pStyle w:val="2"/>
        <w:ind w:firstLine="567"/>
        <w:rPr>
          <w:color w:val="auto"/>
        </w:rPr>
      </w:pPr>
      <w:r w:rsidRPr="00F71C2F">
        <w:rPr>
          <w:color w:val="auto"/>
        </w:rPr>
        <w:t>У закладах освіти міста привертається систематична увага щодо привернення уваги до ролі та значення рівних прав та самореалізації людського та інтелектуального потенціалу серед дівчат та юнаків.</w:t>
      </w:r>
    </w:p>
    <w:p w:rsidR="00CA67BF" w:rsidRPr="00F71C2F" w:rsidRDefault="00CA67BF" w:rsidP="00CA67BF">
      <w:pPr>
        <w:pStyle w:val="2"/>
        <w:ind w:firstLine="567"/>
        <w:rPr>
          <w:color w:val="auto"/>
        </w:rPr>
      </w:pPr>
      <w:r w:rsidRPr="00F71C2F">
        <w:rPr>
          <w:color w:val="auto"/>
        </w:rPr>
        <w:t>Участь у конкурсах, змаганнях, олімпіадах, проектній діяльності та діяльності органів учнівського самоврядування відбувається на загальних засадах та не містить ознак дискримінації.</w:t>
      </w:r>
    </w:p>
    <w:p w:rsidR="009263F1" w:rsidRPr="005324A1" w:rsidRDefault="009263F1" w:rsidP="007C44ED">
      <w:pPr>
        <w:tabs>
          <w:tab w:val="left" w:pos="567"/>
        </w:tabs>
        <w:ind w:firstLine="709"/>
        <w:jc w:val="both"/>
        <w:rPr>
          <w:sz w:val="26"/>
          <w:szCs w:val="26"/>
        </w:rPr>
      </w:pPr>
      <w:r w:rsidRPr="005324A1">
        <w:rPr>
          <w:b/>
          <w:sz w:val="26"/>
          <w:szCs w:val="26"/>
        </w:rPr>
        <w:t>Завдання  3</w:t>
      </w:r>
      <w:r w:rsidRPr="005324A1">
        <w:rPr>
          <w:sz w:val="26"/>
          <w:szCs w:val="26"/>
        </w:rPr>
        <w:t xml:space="preserve">.  </w:t>
      </w:r>
      <w:r w:rsidRPr="005324A1">
        <w:rPr>
          <w:b/>
          <w:sz w:val="26"/>
          <w:szCs w:val="26"/>
          <w:u w:val="single"/>
        </w:rPr>
        <w:t>Інтегрувати ґендерний підхід в бюджетний процес.</w:t>
      </w:r>
      <w:r w:rsidRPr="005324A1">
        <w:rPr>
          <w:sz w:val="26"/>
          <w:szCs w:val="26"/>
        </w:rPr>
        <w:t xml:space="preserve"> </w:t>
      </w:r>
    </w:p>
    <w:p w:rsidR="000D7984" w:rsidRPr="005324A1" w:rsidRDefault="000D7984" w:rsidP="000D7984">
      <w:pPr>
        <w:ind w:firstLine="567"/>
        <w:jc w:val="both"/>
        <w:rPr>
          <w:i/>
          <w:iCs/>
          <w:color w:val="000000" w:themeColor="text1"/>
          <w:sz w:val="28"/>
          <w:szCs w:val="28"/>
        </w:rPr>
      </w:pPr>
      <w:r w:rsidRPr="005324A1">
        <w:rPr>
          <w:color w:val="000000" w:themeColor="text1"/>
          <w:sz w:val="28"/>
          <w:szCs w:val="28"/>
        </w:rPr>
        <w:t>Головним розпорядникам коштів бюджету ВМТГ під час складання бюджетних запитів та паспортів бюджетних програм доручено враховувати гендерні аспекти у завданнях та результативних показниках бюджетних програм.</w:t>
      </w:r>
    </w:p>
    <w:p w:rsidR="00654438" w:rsidRPr="005324A1" w:rsidRDefault="00654438" w:rsidP="00654438">
      <w:pPr>
        <w:ind w:right="283" w:firstLine="567"/>
        <w:jc w:val="both"/>
        <w:rPr>
          <w:rFonts w:eastAsiaTheme="minorEastAsia" w:cstheme="minorBidi"/>
          <w:color w:val="000000" w:themeColor="text1"/>
          <w:spacing w:val="-2"/>
          <w:sz w:val="28"/>
          <w:szCs w:val="28"/>
          <w:lang w:eastAsia="uk-UA"/>
        </w:rPr>
      </w:pPr>
      <w:r w:rsidRPr="005324A1">
        <w:rPr>
          <w:rFonts w:eastAsiaTheme="minorEastAsia" w:cstheme="minorBidi"/>
          <w:color w:val="000000" w:themeColor="text1"/>
          <w:spacing w:val="-2"/>
          <w:sz w:val="28"/>
          <w:szCs w:val="28"/>
          <w:lang w:eastAsia="uk-UA"/>
        </w:rPr>
        <w:t xml:space="preserve">Видатки бюджету </w:t>
      </w:r>
      <w:r w:rsidRPr="005324A1">
        <w:rPr>
          <w:rFonts w:eastAsiaTheme="minorEastAsia"/>
          <w:color w:val="000000" w:themeColor="text1"/>
          <w:spacing w:val="-2"/>
          <w:sz w:val="28"/>
          <w:szCs w:val="28"/>
          <w:lang w:eastAsia="uk-UA"/>
        </w:rPr>
        <w:t>Вінницької міської територіальної громади</w:t>
      </w:r>
      <w:r w:rsidRPr="005324A1">
        <w:rPr>
          <w:rFonts w:eastAsiaTheme="minorEastAsia" w:cstheme="minorBidi"/>
          <w:color w:val="000000" w:themeColor="text1"/>
          <w:spacing w:val="-2"/>
          <w:sz w:val="28"/>
          <w:szCs w:val="28"/>
          <w:lang w:eastAsia="uk-UA"/>
        </w:rPr>
        <w:t xml:space="preserve"> </w:t>
      </w:r>
      <w:r w:rsidRPr="005324A1">
        <w:rPr>
          <w:rFonts w:eastAsiaTheme="minorEastAsia"/>
          <w:color w:val="000000" w:themeColor="text1"/>
          <w:spacing w:val="-2"/>
          <w:sz w:val="28"/>
          <w:szCs w:val="28"/>
          <w:lang w:eastAsia="uk-UA"/>
        </w:rPr>
        <w:t xml:space="preserve"> (далі – ВМТГ) </w:t>
      </w:r>
      <w:r w:rsidRPr="005324A1">
        <w:rPr>
          <w:rFonts w:eastAsiaTheme="minorEastAsia" w:cstheme="minorBidi"/>
          <w:color w:val="000000" w:themeColor="text1"/>
          <w:spacing w:val="-2"/>
          <w:sz w:val="28"/>
          <w:szCs w:val="28"/>
          <w:lang w:eastAsia="uk-UA"/>
        </w:rPr>
        <w:t xml:space="preserve">фінансуються на виконання заходів </w:t>
      </w:r>
      <w:r w:rsidRPr="005324A1">
        <w:rPr>
          <w:rFonts w:eastAsiaTheme="minorEastAsia"/>
          <w:color w:val="000000" w:themeColor="text1"/>
          <w:spacing w:val="-2"/>
          <w:sz w:val="28"/>
          <w:szCs w:val="28"/>
          <w:lang w:eastAsia="uk-UA"/>
        </w:rPr>
        <w:t>п</w:t>
      </w:r>
      <w:r w:rsidRPr="005324A1">
        <w:rPr>
          <w:rFonts w:eastAsiaTheme="minorEastAsia" w:cstheme="minorBidi"/>
          <w:color w:val="000000" w:themeColor="text1"/>
          <w:spacing w:val="-2"/>
          <w:sz w:val="28"/>
          <w:szCs w:val="28"/>
          <w:lang w:eastAsia="uk-UA"/>
        </w:rPr>
        <w:t>рограм, затверджених міською радою.</w:t>
      </w:r>
    </w:p>
    <w:p w:rsidR="00654438" w:rsidRPr="005324A1" w:rsidRDefault="00654438" w:rsidP="00654438">
      <w:pPr>
        <w:ind w:firstLine="567"/>
        <w:jc w:val="both"/>
        <w:rPr>
          <w:i/>
          <w:iCs/>
          <w:color w:val="000000" w:themeColor="text1"/>
          <w:sz w:val="28"/>
          <w:szCs w:val="28"/>
        </w:rPr>
      </w:pPr>
      <w:r w:rsidRPr="005324A1">
        <w:rPr>
          <w:color w:val="000000" w:themeColor="text1"/>
          <w:sz w:val="28"/>
          <w:szCs w:val="28"/>
        </w:rPr>
        <w:t>Головним розпорядникам коштів бюджету під час складання бюджетних запитів та паспортів бюджетних програм по видаткам бюджету ВМТГ доручено враховувати гендерні аспекти у завданнях та результативних показниках бюджетних програм.</w:t>
      </w:r>
    </w:p>
    <w:p w:rsidR="00654438" w:rsidRPr="005324A1" w:rsidRDefault="00654438" w:rsidP="00654438">
      <w:pPr>
        <w:ind w:firstLine="567"/>
        <w:jc w:val="both"/>
        <w:rPr>
          <w:color w:val="000000" w:themeColor="text1"/>
          <w:sz w:val="28"/>
          <w:szCs w:val="28"/>
        </w:rPr>
      </w:pPr>
      <w:r w:rsidRPr="005324A1">
        <w:rPr>
          <w:color w:val="000000" w:themeColor="text1"/>
          <w:sz w:val="28"/>
          <w:szCs w:val="28"/>
        </w:rPr>
        <w:t xml:space="preserve">Департаментом фінансів проведено моніторинг врахування головними розпорядниками коштів бюджету ВМТГ гендерних аспектів в паспортах бюджетних програм на 2023 рік. </w:t>
      </w:r>
    </w:p>
    <w:p w:rsidR="00654438" w:rsidRPr="005324A1" w:rsidRDefault="00654438" w:rsidP="00654438">
      <w:pPr>
        <w:ind w:firstLine="567"/>
        <w:jc w:val="both"/>
        <w:rPr>
          <w:color w:val="000000" w:themeColor="text1"/>
          <w:sz w:val="28"/>
          <w:szCs w:val="28"/>
        </w:rPr>
      </w:pPr>
      <w:r w:rsidRPr="005324A1">
        <w:rPr>
          <w:color w:val="000000" w:themeColor="text1"/>
          <w:sz w:val="28"/>
          <w:szCs w:val="28"/>
        </w:rPr>
        <w:t xml:space="preserve">Моніторингом охоплено 159 паспортів бюджетних програм на 2023 рік по 16 головних розпорядниках коштів бюджету ВМТГ. За результатами проведеного моніторингу гендерні аспекти виявлено в 39 паспортах бюджетних програм 15 головних розпорядників коштів: </w:t>
      </w:r>
    </w:p>
    <w:p w:rsidR="00654438" w:rsidRPr="005324A1" w:rsidRDefault="00654438" w:rsidP="00654438">
      <w:pPr>
        <w:ind w:firstLine="567"/>
        <w:jc w:val="both"/>
        <w:rPr>
          <w:color w:val="000000" w:themeColor="text1"/>
          <w:sz w:val="28"/>
          <w:szCs w:val="28"/>
        </w:rPr>
      </w:pPr>
      <w:r w:rsidRPr="005324A1">
        <w:rPr>
          <w:color w:val="000000" w:themeColor="text1"/>
          <w:sz w:val="28"/>
          <w:szCs w:val="28"/>
        </w:rPr>
        <w:t>- виконавчого комітету міської ради - 4 паспорти;</w:t>
      </w:r>
    </w:p>
    <w:p w:rsidR="00654438" w:rsidRPr="005324A1" w:rsidRDefault="00654438" w:rsidP="00654438">
      <w:pPr>
        <w:ind w:firstLine="567"/>
        <w:jc w:val="both"/>
        <w:rPr>
          <w:color w:val="000000" w:themeColor="text1"/>
          <w:sz w:val="28"/>
          <w:szCs w:val="28"/>
        </w:rPr>
      </w:pPr>
      <w:r w:rsidRPr="005324A1">
        <w:rPr>
          <w:color w:val="000000" w:themeColor="text1"/>
          <w:sz w:val="28"/>
          <w:szCs w:val="28"/>
        </w:rPr>
        <w:t>- департаменту міського господарства – 1 паспорт;</w:t>
      </w:r>
    </w:p>
    <w:p w:rsidR="00654438" w:rsidRPr="005324A1" w:rsidRDefault="00654438" w:rsidP="00654438">
      <w:pPr>
        <w:ind w:firstLine="567"/>
        <w:jc w:val="both"/>
        <w:rPr>
          <w:color w:val="000000" w:themeColor="text1"/>
          <w:sz w:val="28"/>
          <w:szCs w:val="28"/>
        </w:rPr>
      </w:pPr>
      <w:r w:rsidRPr="005324A1">
        <w:rPr>
          <w:color w:val="000000" w:themeColor="text1"/>
          <w:sz w:val="28"/>
          <w:szCs w:val="28"/>
        </w:rPr>
        <w:t>- департаменту житлового господарства – 1 паспорт;</w:t>
      </w:r>
    </w:p>
    <w:p w:rsidR="00654438" w:rsidRPr="005324A1" w:rsidRDefault="00654438" w:rsidP="00654438">
      <w:pPr>
        <w:ind w:firstLine="567"/>
        <w:jc w:val="both"/>
        <w:rPr>
          <w:color w:val="000000" w:themeColor="text1"/>
          <w:sz w:val="28"/>
          <w:szCs w:val="28"/>
        </w:rPr>
      </w:pPr>
      <w:r w:rsidRPr="005324A1">
        <w:rPr>
          <w:color w:val="000000" w:themeColor="text1"/>
          <w:sz w:val="28"/>
          <w:szCs w:val="28"/>
        </w:rPr>
        <w:t>- департаменту комунального господарства та благоустрою– 1 паспорт;</w:t>
      </w:r>
    </w:p>
    <w:p w:rsidR="00654438" w:rsidRPr="005324A1" w:rsidRDefault="00654438" w:rsidP="00654438">
      <w:pPr>
        <w:ind w:firstLine="567"/>
        <w:jc w:val="both"/>
        <w:rPr>
          <w:color w:val="000000" w:themeColor="text1"/>
          <w:sz w:val="28"/>
          <w:szCs w:val="28"/>
        </w:rPr>
      </w:pPr>
      <w:r w:rsidRPr="005324A1">
        <w:rPr>
          <w:color w:val="000000" w:themeColor="text1"/>
          <w:sz w:val="28"/>
          <w:szCs w:val="28"/>
        </w:rPr>
        <w:t>- департаменту транспорту та міської мобільності– 1 паспорт;</w:t>
      </w:r>
    </w:p>
    <w:p w:rsidR="00654438" w:rsidRPr="005324A1" w:rsidRDefault="00654438" w:rsidP="00654438">
      <w:pPr>
        <w:ind w:firstLine="567"/>
        <w:jc w:val="both"/>
        <w:rPr>
          <w:color w:val="000000" w:themeColor="text1"/>
          <w:sz w:val="28"/>
          <w:szCs w:val="28"/>
        </w:rPr>
      </w:pPr>
      <w:r w:rsidRPr="005324A1">
        <w:rPr>
          <w:color w:val="000000" w:themeColor="text1"/>
          <w:sz w:val="28"/>
          <w:szCs w:val="28"/>
        </w:rPr>
        <w:t>- департаменту архітектури та містобудування– 1 паспорт;</w:t>
      </w:r>
    </w:p>
    <w:p w:rsidR="00654438" w:rsidRPr="005324A1" w:rsidRDefault="00654438" w:rsidP="00654438">
      <w:pPr>
        <w:ind w:firstLine="567"/>
        <w:jc w:val="both"/>
        <w:rPr>
          <w:color w:val="000000" w:themeColor="text1"/>
          <w:sz w:val="28"/>
          <w:szCs w:val="28"/>
        </w:rPr>
      </w:pPr>
      <w:r w:rsidRPr="005324A1">
        <w:rPr>
          <w:color w:val="000000" w:themeColor="text1"/>
          <w:sz w:val="28"/>
          <w:szCs w:val="28"/>
        </w:rPr>
        <w:t xml:space="preserve">- департаменту соціальної політики - 6 паспортів, </w:t>
      </w:r>
    </w:p>
    <w:p w:rsidR="00654438" w:rsidRPr="005324A1" w:rsidRDefault="00654438" w:rsidP="00654438">
      <w:pPr>
        <w:ind w:firstLine="567"/>
        <w:jc w:val="both"/>
        <w:rPr>
          <w:color w:val="000000" w:themeColor="text1"/>
          <w:sz w:val="28"/>
          <w:szCs w:val="28"/>
        </w:rPr>
      </w:pPr>
      <w:r w:rsidRPr="005324A1">
        <w:rPr>
          <w:color w:val="000000" w:themeColor="text1"/>
          <w:sz w:val="28"/>
          <w:szCs w:val="28"/>
        </w:rPr>
        <w:t>- департаменту комунального майна – 1 паспорт;</w:t>
      </w:r>
    </w:p>
    <w:p w:rsidR="00654438" w:rsidRPr="005324A1" w:rsidRDefault="00654438" w:rsidP="00654438">
      <w:pPr>
        <w:ind w:firstLine="567"/>
        <w:jc w:val="both"/>
        <w:rPr>
          <w:color w:val="000000" w:themeColor="text1"/>
          <w:sz w:val="28"/>
          <w:szCs w:val="28"/>
        </w:rPr>
      </w:pPr>
      <w:r w:rsidRPr="005324A1">
        <w:rPr>
          <w:color w:val="000000" w:themeColor="text1"/>
          <w:sz w:val="28"/>
          <w:szCs w:val="28"/>
        </w:rPr>
        <w:t>- департаменту земельних ресурсів – 1 паспорт;</w:t>
      </w:r>
    </w:p>
    <w:p w:rsidR="00654438" w:rsidRPr="005324A1" w:rsidRDefault="00654438" w:rsidP="00654438">
      <w:pPr>
        <w:ind w:firstLine="567"/>
        <w:jc w:val="both"/>
        <w:rPr>
          <w:color w:val="000000" w:themeColor="text1"/>
          <w:sz w:val="28"/>
          <w:szCs w:val="28"/>
        </w:rPr>
      </w:pPr>
      <w:r w:rsidRPr="005324A1">
        <w:rPr>
          <w:color w:val="000000" w:themeColor="text1"/>
          <w:sz w:val="28"/>
          <w:szCs w:val="28"/>
        </w:rPr>
        <w:t>- департаменту освіти - 13 паспортів;</w:t>
      </w:r>
    </w:p>
    <w:p w:rsidR="00654438" w:rsidRPr="005324A1" w:rsidRDefault="00654438" w:rsidP="00654438">
      <w:pPr>
        <w:ind w:firstLine="567"/>
        <w:jc w:val="both"/>
        <w:rPr>
          <w:color w:val="000000" w:themeColor="text1"/>
          <w:sz w:val="28"/>
          <w:szCs w:val="28"/>
        </w:rPr>
      </w:pPr>
      <w:r w:rsidRPr="005324A1">
        <w:rPr>
          <w:color w:val="000000" w:themeColor="text1"/>
          <w:sz w:val="28"/>
          <w:szCs w:val="28"/>
        </w:rPr>
        <w:t xml:space="preserve">- департаменту культури -2 паспорти; </w:t>
      </w:r>
    </w:p>
    <w:p w:rsidR="00654438" w:rsidRPr="005324A1" w:rsidRDefault="00654438" w:rsidP="00654438">
      <w:pPr>
        <w:ind w:firstLine="567"/>
        <w:jc w:val="both"/>
        <w:rPr>
          <w:color w:val="000000" w:themeColor="text1"/>
          <w:sz w:val="28"/>
          <w:szCs w:val="28"/>
        </w:rPr>
      </w:pPr>
      <w:r w:rsidRPr="005324A1">
        <w:rPr>
          <w:color w:val="000000" w:themeColor="text1"/>
          <w:sz w:val="28"/>
          <w:szCs w:val="28"/>
        </w:rPr>
        <w:t>- комітету по фізичній культурі і спорту - 4 паспорти;</w:t>
      </w:r>
    </w:p>
    <w:p w:rsidR="00654438" w:rsidRPr="005324A1" w:rsidRDefault="00654438" w:rsidP="00654438">
      <w:pPr>
        <w:ind w:firstLine="567"/>
        <w:jc w:val="both"/>
        <w:rPr>
          <w:color w:val="000000" w:themeColor="text1"/>
          <w:sz w:val="28"/>
          <w:szCs w:val="28"/>
        </w:rPr>
      </w:pPr>
      <w:r w:rsidRPr="005324A1">
        <w:rPr>
          <w:color w:val="000000" w:themeColor="text1"/>
          <w:sz w:val="28"/>
          <w:szCs w:val="28"/>
        </w:rPr>
        <w:t>- департаменту капітального будівництва – 1 паспорт;</w:t>
      </w:r>
    </w:p>
    <w:p w:rsidR="00654438" w:rsidRPr="005324A1" w:rsidRDefault="00654438" w:rsidP="00654438">
      <w:pPr>
        <w:ind w:firstLine="567"/>
        <w:jc w:val="both"/>
        <w:rPr>
          <w:color w:val="000000" w:themeColor="text1"/>
          <w:sz w:val="28"/>
          <w:szCs w:val="28"/>
        </w:rPr>
      </w:pPr>
      <w:r w:rsidRPr="005324A1">
        <w:rPr>
          <w:color w:val="000000" w:themeColor="text1"/>
          <w:sz w:val="28"/>
          <w:szCs w:val="28"/>
        </w:rPr>
        <w:t>- департаменту фінансів – 1 паспорт;</w:t>
      </w:r>
    </w:p>
    <w:p w:rsidR="00654438" w:rsidRPr="005324A1" w:rsidRDefault="00654438" w:rsidP="00654438">
      <w:pPr>
        <w:ind w:firstLine="567"/>
        <w:jc w:val="both"/>
        <w:rPr>
          <w:color w:val="000000" w:themeColor="text1"/>
          <w:sz w:val="28"/>
          <w:szCs w:val="28"/>
        </w:rPr>
      </w:pPr>
      <w:r w:rsidRPr="005324A1">
        <w:rPr>
          <w:color w:val="000000" w:themeColor="text1"/>
          <w:sz w:val="28"/>
          <w:szCs w:val="28"/>
        </w:rPr>
        <w:t>- департаменту маркетингу міста та туризму – 1 паспорт.</w:t>
      </w:r>
    </w:p>
    <w:p w:rsidR="00654438" w:rsidRPr="005324A1" w:rsidRDefault="00654438" w:rsidP="00654438">
      <w:pPr>
        <w:ind w:firstLine="567"/>
        <w:jc w:val="both"/>
        <w:rPr>
          <w:color w:val="000000" w:themeColor="text1"/>
          <w:sz w:val="28"/>
          <w:szCs w:val="28"/>
        </w:rPr>
      </w:pPr>
      <w:r w:rsidRPr="005324A1">
        <w:rPr>
          <w:color w:val="000000" w:themeColor="text1"/>
          <w:sz w:val="28"/>
          <w:szCs w:val="28"/>
        </w:rPr>
        <w:t>Кількість паспортів бюджетних програм з наявністю гендерних аспектів складає 24,5 % від загальної кількості паспортів бюджетних програм на 2023 рік.</w:t>
      </w:r>
    </w:p>
    <w:p w:rsidR="00654438" w:rsidRPr="005324A1" w:rsidRDefault="00654438" w:rsidP="00654438">
      <w:pPr>
        <w:ind w:firstLine="567"/>
        <w:jc w:val="both"/>
        <w:rPr>
          <w:color w:val="000000" w:themeColor="text1"/>
          <w:sz w:val="28"/>
          <w:szCs w:val="28"/>
        </w:rPr>
      </w:pPr>
      <w:r w:rsidRPr="005324A1">
        <w:rPr>
          <w:color w:val="000000" w:themeColor="text1"/>
          <w:sz w:val="28"/>
          <w:szCs w:val="28"/>
        </w:rPr>
        <w:t>Також зазначений показник врахування гендерного аспекту в паспортах бюджетних програм головних розпорядників коштів бюджету ВМТГ на 62,5 % перевищує показник 2022 року (24 паспорти).</w:t>
      </w:r>
    </w:p>
    <w:p w:rsidR="0099478B" w:rsidRPr="005324A1" w:rsidRDefault="0099478B" w:rsidP="0099478B">
      <w:pPr>
        <w:ind w:firstLine="567"/>
        <w:jc w:val="both"/>
        <w:rPr>
          <w:b/>
          <w:noProof/>
          <w:color w:val="000000" w:themeColor="text1"/>
          <w:sz w:val="28"/>
          <w:szCs w:val="28"/>
        </w:rPr>
      </w:pPr>
      <w:r w:rsidRPr="005324A1">
        <w:rPr>
          <w:noProof/>
          <w:color w:val="000000" w:themeColor="text1"/>
          <w:sz w:val="28"/>
          <w:szCs w:val="28"/>
        </w:rPr>
        <w:t>Відповідальними працівниками департаменту культури проводиться постійний моніторинг проєктів рішень, програм та паспортів бюджетних програм на врахування в них гендерного компоненту. За результатами моніторингу встановлено, що вказані документи є гендерно-нейтральними, оскільки їх заходи спрямовані однаковою мірою на усі категорії осіб, незалежно від їх гендеру.</w:t>
      </w:r>
    </w:p>
    <w:p w:rsidR="0099478B" w:rsidRPr="005324A1" w:rsidRDefault="0099478B" w:rsidP="0099478B">
      <w:pPr>
        <w:ind w:firstLine="567"/>
        <w:jc w:val="both"/>
        <w:rPr>
          <w:b/>
          <w:noProof/>
          <w:color w:val="000000" w:themeColor="text1"/>
          <w:sz w:val="28"/>
          <w:szCs w:val="28"/>
        </w:rPr>
      </w:pPr>
      <w:r w:rsidRPr="005324A1">
        <w:rPr>
          <w:noProof/>
          <w:color w:val="000000" w:themeColor="text1"/>
          <w:sz w:val="28"/>
          <w:szCs w:val="28"/>
        </w:rPr>
        <w:t xml:space="preserve">Окрім того, проаналізувавши кадровий склад департаменту культури Вінницької міської ради та підпорядковних закладів інформації отримано наступні дані: </w:t>
      </w:r>
    </w:p>
    <w:p w:rsidR="0099478B" w:rsidRPr="005324A1" w:rsidRDefault="0099478B" w:rsidP="0099478B">
      <w:pPr>
        <w:pStyle w:val="a3"/>
        <w:numPr>
          <w:ilvl w:val="3"/>
          <w:numId w:val="12"/>
        </w:numPr>
        <w:ind w:left="0" w:firstLine="567"/>
        <w:jc w:val="both"/>
        <w:rPr>
          <w:b/>
          <w:noProof/>
          <w:color w:val="000000" w:themeColor="text1"/>
          <w:sz w:val="28"/>
          <w:szCs w:val="28"/>
        </w:rPr>
      </w:pPr>
      <w:r w:rsidRPr="005324A1">
        <w:rPr>
          <w:noProof/>
          <w:color w:val="000000" w:themeColor="text1"/>
          <w:sz w:val="28"/>
          <w:szCs w:val="28"/>
        </w:rPr>
        <w:t>Чисельність працівників департаменту складає 10 осіб, з яких 3 чоловіка та 7 жінок;</w:t>
      </w:r>
    </w:p>
    <w:p w:rsidR="0099478B" w:rsidRPr="005324A1" w:rsidRDefault="0099478B" w:rsidP="0099478B">
      <w:pPr>
        <w:pStyle w:val="a3"/>
        <w:numPr>
          <w:ilvl w:val="0"/>
          <w:numId w:val="12"/>
        </w:numPr>
        <w:ind w:left="0" w:firstLine="567"/>
        <w:jc w:val="both"/>
        <w:rPr>
          <w:b/>
          <w:noProof/>
          <w:color w:val="000000" w:themeColor="text1"/>
          <w:sz w:val="28"/>
          <w:szCs w:val="28"/>
        </w:rPr>
      </w:pPr>
      <w:r w:rsidRPr="005324A1">
        <w:rPr>
          <w:noProof/>
          <w:color w:val="000000" w:themeColor="text1"/>
          <w:sz w:val="28"/>
          <w:szCs w:val="28"/>
        </w:rPr>
        <w:t>Посади заступників директора департаменту займає 2 особи: 1 чоловік та 1 жінка;</w:t>
      </w:r>
    </w:p>
    <w:p w:rsidR="0099478B" w:rsidRPr="005324A1" w:rsidRDefault="0099478B" w:rsidP="0099478B">
      <w:pPr>
        <w:pStyle w:val="a3"/>
        <w:numPr>
          <w:ilvl w:val="0"/>
          <w:numId w:val="12"/>
        </w:numPr>
        <w:ind w:left="0" w:firstLine="567"/>
        <w:jc w:val="both"/>
        <w:rPr>
          <w:b/>
          <w:noProof/>
          <w:color w:val="000000" w:themeColor="text1"/>
          <w:sz w:val="28"/>
          <w:szCs w:val="28"/>
        </w:rPr>
      </w:pPr>
      <w:r w:rsidRPr="005324A1">
        <w:rPr>
          <w:noProof/>
          <w:color w:val="000000" w:themeColor="text1"/>
          <w:sz w:val="28"/>
          <w:szCs w:val="28"/>
        </w:rPr>
        <w:t>Посади начальників відділу займає 2 особи: 1 чоловік та 1 жінка.</w:t>
      </w:r>
    </w:p>
    <w:p w:rsidR="0099478B" w:rsidRPr="005324A1" w:rsidRDefault="0099478B" w:rsidP="0099478B">
      <w:pPr>
        <w:pStyle w:val="a3"/>
        <w:numPr>
          <w:ilvl w:val="0"/>
          <w:numId w:val="12"/>
        </w:numPr>
        <w:ind w:left="0" w:firstLine="567"/>
        <w:jc w:val="both"/>
        <w:rPr>
          <w:b/>
          <w:noProof/>
          <w:color w:val="000000" w:themeColor="text1"/>
          <w:sz w:val="28"/>
          <w:szCs w:val="28"/>
        </w:rPr>
      </w:pPr>
      <w:r w:rsidRPr="005324A1">
        <w:rPr>
          <w:noProof/>
          <w:color w:val="000000" w:themeColor="text1"/>
          <w:sz w:val="28"/>
          <w:szCs w:val="28"/>
        </w:rPr>
        <w:t>Керівні посади у підпорядкованих закладах культури займає 14 осіб, з яких 9 жінок та 5 чоловік.</w:t>
      </w:r>
    </w:p>
    <w:p w:rsidR="0099478B" w:rsidRPr="005324A1" w:rsidRDefault="0099478B" w:rsidP="0099478B">
      <w:pPr>
        <w:ind w:firstLine="567"/>
        <w:jc w:val="both"/>
        <w:rPr>
          <w:b/>
          <w:noProof/>
          <w:color w:val="000000" w:themeColor="text1"/>
          <w:sz w:val="28"/>
          <w:szCs w:val="28"/>
        </w:rPr>
      </w:pPr>
      <w:r w:rsidRPr="005324A1">
        <w:rPr>
          <w:noProof/>
          <w:color w:val="000000" w:themeColor="text1"/>
          <w:sz w:val="28"/>
          <w:szCs w:val="28"/>
        </w:rPr>
        <w:t>За результатами описаного вище аналізу кадрового складу, можна зробити висновок, що аспектів гендерної дискримінації, заснованої на стереотипних поглядах про роль жінки та чоловіка не виявлено. Керівні посади займають однаковою мірою як жінки, так і чоловіки.</w:t>
      </w:r>
    </w:p>
    <w:p w:rsidR="0099478B" w:rsidRPr="005324A1" w:rsidRDefault="0099478B" w:rsidP="0099478B">
      <w:pPr>
        <w:ind w:firstLine="567"/>
        <w:jc w:val="both"/>
        <w:rPr>
          <w:b/>
          <w:noProof/>
          <w:color w:val="000000" w:themeColor="text1"/>
          <w:sz w:val="28"/>
          <w:szCs w:val="28"/>
        </w:rPr>
      </w:pPr>
      <w:r w:rsidRPr="005324A1">
        <w:rPr>
          <w:noProof/>
          <w:color w:val="000000" w:themeColor="text1"/>
          <w:sz w:val="28"/>
          <w:szCs w:val="28"/>
        </w:rPr>
        <w:t>З метою підвищення ефективності виконання заходів програми «Громада за рівність» визначено наступні завдання:</w:t>
      </w:r>
    </w:p>
    <w:p w:rsidR="0099478B" w:rsidRPr="005324A1" w:rsidRDefault="0099478B" w:rsidP="0099478B">
      <w:pPr>
        <w:pStyle w:val="a3"/>
        <w:numPr>
          <w:ilvl w:val="0"/>
          <w:numId w:val="13"/>
        </w:numPr>
        <w:tabs>
          <w:tab w:val="left" w:pos="851"/>
        </w:tabs>
        <w:ind w:left="0" w:firstLine="567"/>
        <w:jc w:val="both"/>
        <w:rPr>
          <w:b/>
          <w:noProof/>
          <w:color w:val="000000" w:themeColor="text1"/>
          <w:sz w:val="28"/>
          <w:szCs w:val="28"/>
        </w:rPr>
      </w:pPr>
      <w:r w:rsidRPr="005324A1">
        <w:rPr>
          <w:noProof/>
          <w:color w:val="000000" w:themeColor="text1"/>
          <w:sz w:val="28"/>
          <w:szCs w:val="28"/>
        </w:rPr>
        <w:t>За допомогою соціальної реклами шляхом проведення культурних заходів та мистецьких проєктів сприяти ширшому залученню чоловіків та жінок до участі у культурних заходах.</w:t>
      </w:r>
    </w:p>
    <w:p w:rsidR="0099478B" w:rsidRPr="005324A1" w:rsidRDefault="0099478B" w:rsidP="0099478B">
      <w:pPr>
        <w:pStyle w:val="a3"/>
        <w:numPr>
          <w:ilvl w:val="0"/>
          <w:numId w:val="13"/>
        </w:numPr>
        <w:tabs>
          <w:tab w:val="left" w:pos="851"/>
        </w:tabs>
        <w:ind w:left="0" w:firstLine="567"/>
        <w:jc w:val="both"/>
        <w:rPr>
          <w:b/>
          <w:noProof/>
          <w:color w:val="000000" w:themeColor="text1"/>
          <w:sz w:val="28"/>
          <w:szCs w:val="28"/>
        </w:rPr>
      </w:pPr>
      <w:r w:rsidRPr="005324A1">
        <w:rPr>
          <w:noProof/>
          <w:color w:val="000000" w:themeColor="text1"/>
          <w:sz w:val="28"/>
          <w:szCs w:val="28"/>
        </w:rPr>
        <w:t>Розвивати галузь культури Вінницької міської територіальної громади, з урахуванням потреб та інтересів чоловіків та жінок з метою створення рівних умов в отриманні послуг у галузі культури.</w:t>
      </w:r>
    </w:p>
    <w:p w:rsidR="0099478B" w:rsidRPr="005324A1" w:rsidRDefault="0099478B" w:rsidP="0099478B">
      <w:pPr>
        <w:pStyle w:val="a3"/>
        <w:numPr>
          <w:ilvl w:val="0"/>
          <w:numId w:val="13"/>
        </w:numPr>
        <w:tabs>
          <w:tab w:val="left" w:pos="851"/>
        </w:tabs>
        <w:ind w:left="0" w:firstLine="567"/>
        <w:jc w:val="both"/>
        <w:rPr>
          <w:b/>
          <w:noProof/>
          <w:color w:val="000000" w:themeColor="text1"/>
          <w:sz w:val="28"/>
          <w:szCs w:val="28"/>
        </w:rPr>
      </w:pPr>
      <w:r w:rsidRPr="005324A1">
        <w:rPr>
          <w:noProof/>
          <w:color w:val="000000" w:themeColor="text1"/>
          <w:sz w:val="28"/>
          <w:szCs w:val="28"/>
        </w:rPr>
        <w:t>Інформувати дітей шкільного віку та молодь про можливості отримання послуг у закладах культури, підпорядкованих департаменту культури шляхом навчання у мистецьких школах та участі у гуртках та творчих колективах у клубних, бібліотечних та музейних закладах.</w:t>
      </w:r>
    </w:p>
    <w:p w:rsidR="00B73650" w:rsidRPr="005324A1" w:rsidRDefault="00B73650" w:rsidP="00B73650">
      <w:pPr>
        <w:pStyle w:val="2"/>
        <w:ind w:firstLine="567"/>
        <w:contextualSpacing/>
        <w:rPr>
          <w:rFonts w:eastAsiaTheme="minorHAnsi"/>
          <w:color w:val="000000" w:themeColor="text1"/>
          <w:szCs w:val="24"/>
          <w:lang w:eastAsia="en-US"/>
        </w:rPr>
      </w:pPr>
      <w:r w:rsidRPr="005324A1">
        <w:rPr>
          <w:color w:val="000000" w:themeColor="text1"/>
          <w:szCs w:val="24"/>
        </w:rPr>
        <w:t>У закладах освіти Вінницької міської територіальної громади здійснюється контроль щодо привернення уваги до ролі та значення рівних прав та самореалізації людського та інтелектуального потенціалу серед дівчат та юнаків. Участь у конкурсах, змаганнях, олімпіадах, проектній діяльності та діяльності органів учнівського самоврядування відбувається на загальних засадах та не містить ознак дискримінації.</w:t>
      </w:r>
    </w:p>
    <w:p w:rsidR="00B73650" w:rsidRPr="005324A1" w:rsidRDefault="00B73650" w:rsidP="00B73650">
      <w:pPr>
        <w:suppressAutoHyphens/>
        <w:ind w:firstLine="567"/>
        <w:jc w:val="both"/>
        <w:rPr>
          <w:b/>
          <w:color w:val="000000" w:themeColor="text1"/>
          <w:sz w:val="28"/>
          <w:szCs w:val="28"/>
        </w:rPr>
      </w:pPr>
      <w:r w:rsidRPr="005324A1">
        <w:rPr>
          <w:color w:val="000000" w:themeColor="text1"/>
          <w:sz w:val="28"/>
          <w:szCs w:val="28"/>
        </w:rPr>
        <w:t xml:space="preserve">Статистичні дані - показники в розрізі чоловіків та жінок, хлопчиків і дівчат у комунальних закладах освіти Вінницької МТГ за 2023/2024 навчальний рік наступні: </w:t>
      </w:r>
    </w:p>
    <w:p w:rsidR="00B73650" w:rsidRPr="005324A1" w:rsidRDefault="00B73650" w:rsidP="00B73650">
      <w:pPr>
        <w:pStyle w:val="a3"/>
        <w:numPr>
          <w:ilvl w:val="0"/>
          <w:numId w:val="15"/>
        </w:numPr>
        <w:ind w:left="0" w:firstLine="567"/>
        <w:contextualSpacing w:val="0"/>
        <w:jc w:val="both"/>
        <w:rPr>
          <w:b/>
          <w:color w:val="000000" w:themeColor="text1"/>
          <w:sz w:val="28"/>
          <w:szCs w:val="28"/>
        </w:rPr>
      </w:pPr>
      <w:r w:rsidRPr="005324A1">
        <w:rPr>
          <w:color w:val="000000" w:themeColor="text1"/>
          <w:sz w:val="28"/>
          <w:szCs w:val="28"/>
        </w:rPr>
        <w:t>кількість педагогічних працівників:</w:t>
      </w:r>
    </w:p>
    <w:p w:rsidR="00B73650" w:rsidRPr="005324A1" w:rsidRDefault="00B73650" w:rsidP="00B73650">
      <w:pPr>
        <w:pStyle w:val="a3"/>
        <w:numPr>
          <w:ilvl w:val="0"/>
          <w:numId w:val="16"/>
        </w:numPr>
        <w:ind w:left="0" w:firstLine="567"/>
        <w:contextualSpacing w:val="0"/>
        <w:jc w:val="both"/>
        <w:rPr>
          <w:b/>
          <w:color w:val="000000" w:themeColor="text1"/>
          <w:sz w:val="28"/>
          <w:szCs w:val="28"/>
        </w:rPr>
      </w:pPr>
      <w:r w:rsidRPr="005324A1">
        <w:rPr>
          <w:color w:val="000000" w:themeColor="text1"/>
          <w:sz w:val="28"/>
          <w:szCs w:val="28"/>
        </w:rPr>
        <w:t>закладів загальної середньої освіти: 2886 – жінки, 356 – чоловіки;</w:t>
      </w:r>
    </w:p>
    <w:p w:rsidR="00B73650" w:rsidRPr="005324A1" w:rsidRDefault="00B73650" w:rsidP="00B73650">
      <w:pPr>
        <w:pStyle w:val="a3"/>
        <w:numPr>
          <w:ilvl w:val="0"/>
          <w:numId w:val="16"/>
        </w:numPr>
        <w:ind w:left="0" w:firstLine="567"/>
        <w:contextualSpacing w:val="0"/>
        <w:jc w:val="both"/>
        <w:rPr>
          <w:b/>
          <w:color w:val="000000" w:themeColor="text1"/>
          <w:sz w:val="28"/>
          <w:szCs w:val="28"/>
        </w:rPr>
      </w:pPr>
      <w:r w:rsidRPr="005324A1">
        <w:rPr>
          <w:color w:val="000000" w:themeColor="text1"/>
          <w:sz w:val="28"/>
          <w:szCs w:val="28"/>
        </w:rPr>
        <w:t>закладів позашкільної освіти: 122 – жінки, 61 – чоловіки.</w:t>
      </w:r>
    </w:p>
    <w:p w:rsidR="00B73650" w:rsidRPr="005324A1" w:rsidRDefault="00B73650" w:rsidP="00B73650">
      <w:pPr>
        <w:pStyle w:val="a3"/>
        <w:numPr>
          <w:ilvl w:val="0"/>
          <w:numId w:val="15"/>
        </w:numPr>
        <w:ind w:left="0" w:firstLine="567"/>
        <w:contextualSpacing w:val="0"/>
        <w:jc w:val="both"/>
        <w:rPr>
          <w:b/>
          <w:color w:val="000000" w:themeColor="text1"/>
          <w:sz w:val="28"/>
          <w:szCs w:val="28"/>
        </w:rPr>
      </w:pPr>
      <w:r w:rsidRPr="005324A1">
        <w:rPr>
          <w:color w:val="000000" w:themeColor="text1"/>
          <w:sz w:val="28"/>
          <w:szCs w:val="28"/>
        </w:rPr>
        <w:t xml:space="preserve">особи, які здобувають освіту у розрізі дівчат і хлопців: </w:t>
      </w:r>
    </w:p>
    <w:p w:rsidR="00B73650" w:rsidRPr="005324A1" w:rsidRDefault="00B73650" w:rsidP="00B73650">
      <w:pPr>
        <w:pStyle w:val="a3"/>
        <w:numPr>
          <w:ilvl w:val="0"/>
          <w:numId w:val="17"/>
        </w:numPr>
        <w:ind w:left="0" w:firstLine="567"/>
        <w:jc w:val="both"/>
        <w:rPr>
          <w:b/>
          <w:color w:val="000000" w:themeColor="text1"/>
          <w:sz w:val="28"/>
          <w:szCs w:val="28"/>
        </w:rPr>
      </w:pPr>
      <w:r w:rsidRPr="005324A1">
        <w:rPr>
          <w:color w:val="000000" w:themeColor="text1"/>
          <w:sz w:val="28"/>
          <w:szCs w:val="28"/>
        </w:rPr>
        <w:t>у закладах загальної середньої освіти: 23166 – дівчата, 23656 – хлопці;</w:t>
      </w:r>
    </w:p>
    <w:p w:rsidR="00B73650" w:rsidRPr="005324A1" w:rsidRDefault="00B73650" w:rsidP="00B73650">
      <w:pPr>
        <w:pStyle w:val="a3"/>
        <w:numPr>
          <w:ilvl w:val="0"/>
          <w:numId w:val="17"/>
        </w:numPr>
        <w:ind w:left="0" w:firstLine="567"/>
        <w:contextualSpacing w:val="0"/>
        <w:jc w:val="both"/>
        <w:rPr>
          <w:b/>
          <w:color w:val="000000" w:themeColor="text1"/>
          <w:sz w:val="28"/>
          <w:szCs w:val="28"/>
        </w:rPr>
      </w:pPr>
      <w:r w:rsidRPr="005324A1">
        <w:rPr>
          <w:color w:val="000000" w:themeColor="text1"/>
          <w:sz w:val="28"/>
          <w:szCs w:val="28"/>
        </w:rPr>
        <w:t>у закладах позашкільної освіти: 4095 – дівчата, 2856 – хлопці.</w:t>
      </w:r>
    </w:p>
    <w:p w:rsidR="00B73650" w:rsidRPr="005324A1" w:rsidRDefault="00B73650" w:rsidP="00B73650">
      <w:pPr>
        <w:ind w:firstLine="567"/>
        <w:jc w:val="both"/>
        <w:rPr>
          <w:color w:val="000000" w:themeColor="text1"/>
          <w:sz w:val="28"/>
          <w:szCs w:val="28"/>
        </w:rPr>
      </w:pPr>
      <w:r w:rsidRPr="005324A1">
        <w:rPr>
          <w:color w:val="000000" w:themeColor="text1"/>
          <w:sz w:val="28"/>
          <w:szCs w:val="28"/>
        </w:rPr>
        <w:t>В рамках реалізації проєкту «Гендерний бюджет: бюджет для всіх і кожного», який  впроваджується громадською організацією «Інститут соціально-економічних та політичних ініціатив» за підтримки Вінницької міської ради, проведено гендерний аналіз бюджетної програми «Розвиток дитячо-юнацького та резервного спорту», яка фінансується з місцевого бюджету Вінницької територіальної громади в розрізі видатків на галузь фізичної культури і спорту.</w:t>
      </w:r>
    </w:p>
    <w:p w:rsidR="00B73650" w:rsidRPr="005324A1" w:rsidRDefault="00B73650" w:rsidP="00B73650">
      <w:pPr>
        <w:ind w:firstLine="567"/>
        <w:jc w:val="both"/>
        <w:rPr>
          <w:color w:val="000000" w:themeColor="text1"/>
          <w:sz w:val="28"/>
          <w:szCs w:val="28"/>
        </w:rPr>
      </w:pPr>
      <w:r w:rsidRPr="005324A1">
        <w:rPr>
          <w:color w:val="000000" w:themeColor="text1"/>
          <w:sz w:val="28"/>
          <w:szCs w:val="28"/>
        </w:rPr>
        <w:t xml:space="preserve">Вищенаведеним аналізом встановлено, що дана Програма є гендерно-нейтральною, оскільки передбачено, що її заходи однаковою мірою спрямовані на надання послуг фізичної культури і спорту для усіх категорій осіб. </w:t>
      </w:r>
    </w:p>
    <w:p w:rsidR="00B73650" w:rsidRPr="005324A1" w:rsidRDefault="00B73650" w:rsidP="00B73650">
      <w:pPr>
        <w:ind w:firstLine="567"/>
        <w:jc w:val="both"/>
        <w:rPr>
          <w:color w:val="000000" w:themeColor="text1"/>
          <w:sz w:val="28"/>
          <w:szCs w:val="28"/>
        </w:rPr>
      </w:pPr>
      <w:r w:rsidRPr="005324A1">
        <w:rPr>
          <w:color w:val="000000" w:themeColor="text1"/>
          <w:sz w:val="28"/>
          <w:szCs w:val="28"/>
        </w:rPr>
        <w:t>За результатами описаного вище аналізу доцільно:</w:t>
      </w:r>
    </w:p>
    <w:p w:rsidR="00B73650" w:rsidRPr="005324A1" w:rsidRDefault="00B73650" w:rsidP="00B73650">
      <w:pPr>
        <w:ind w:firstLine="567"/>
        <w:jc w:val="both"/>
        <w:rPr>
          <w:color w:val="000000" w:themeColor="text1"/>
          <w:sz w:val="28"/>
          <w:szCs w:val="28"/>
        </w:rPr>
      </w:pPr>
      <w:r w:rsidRPr="005324A1">
        <w:rPr>
          <w:color w:val="000000" w:themeColor="text1"/>
          <w:sz w:val="28"/>
          <w:szCs w:val="28"/>
        </w:rPr>
        <w:t>1. За допомогою соціальної реклами шляхом проведення просвітницьких та інформаційних заходів за участі спортсменок сприяти ширшому залученню дівчат та жінок до занять спортом.</w:t>
      </w:r>
    </w:p>
    <w:p w:rsidR="00B73650" w:rsidRPr="005324A1" w:rsidRDefault="00B73650" w:rsidP="00B73650">
      <w:pPr>
        <w:ind w:firstLine="567"/>
        <w:jc w:val="both"/>
        <w:rPr>
          <w:color w:val="000000" w:themeColor="text1"/>
          <w:sz w:val="28"/>
          <w:szCs w:val="28"/>
        </w:rPr>
      </w:pPr>
      <w:r w:rsidRPr="005324A1">
        <w:rPr>
          <w:color w:val="000000" w:themeColor="text1"/>
          <w:sz w:val="28"/>
          <w:szCs w:val="28"/>
        </w:rPr>
        <w:t xml:space="preserve">2. Розвивати спортивну інфраструктуру Вінницької ТГ (будівництво, реконструкція, матеріальне обладнання), з урахуванням потреб жінок (дівчат) і чоловіків (хлопців) з метою створення рівних умов в отриманні послуг у галузі фізичної культури та спорту. </w:t>
      </w:r>
    </w:p>
    <w:p w:rsidR="00B73650" w:rsidRPr="005324A1" w:rsidRDefault="00B73650" w:rsidP="00B73650">
      <w:pPr>
        <w:ind w:firstLine="567"/>
        <w:jc w:val="both"/>
        <w:rPr>
          <w:color w:val="000000" w:themeColor="text1"/>
          <w:sz w:val="28"/>
          <w:szCs w:val="28"/>
        </w:rPr>
      </w:pPr>
      <w:r w:rsidRPr="005324A1">
        <w:rPr>
          <w:color w:val="000000" w:themeColor="text1"/>
          <w:sz w:val="28"/>
          <w:szCs w:val="28"/>
        </w:rPr>
        <w:t xml:space="preserve">3. Інформувати дітей шкільного віку та молодь про можливості одержання послуг у дитячо-юнацьких спортивних школах. </w:t>
      </w:r>
    </w:p>
    <w:p w:rsidR="00B73650" w:rsidRPr="005324A1" w:rsidRDefault="00B73650" w:rsidP="00B73650">
      <w:pPr>
        <w:ind w:firstLine="567"/>
        <w:jc w:val="both"/>
        <w:rPr>
          <w:color w:val="000000" w:themeColor="text1"/>
          <w:sz w:val="28"/>
          <w:szCs w:val="28"/>
        </w:rPr>
      </w:pPr>
      <w:r w:rsidRPr="005324A1">
        <w:rPr>
          <w:color w:val="000000" w:themeColor="text1"/>
          <w:sz w:val="28"/>
          <w:szCs w:val="28"/>
        </w:rPr>
        <w:t>Названі пункти реалізуються.</w:t>
      </w:r>
    </w:p>
    <w:p w:rsidR="005324A1" w:rsidRDefault="005324A1" w:rsidP="005324A1">
      <w:pPr>
        <w:spacing w:after="120"/>
        <w:ind w:firstLine="708"/>
        <w:jc w:val="both"/>
        <w:rPr>
          <w:sz w:val="24"/>
          <w:szCs w:val="24"/>
        </w:rPr>
      </w:pPr>
      <w:r w:rsidRPr="005324A1">
        <w:rPr>
          <w:color w:val="000000" w:themeColor="text1"/>
          <w:sz w:val="28"/>
          <w:szCs w:val="28"/>
        </w:rPr>
        <w:t xml:space="preserve">Проводиться системний моніторинг проєктів рішень, програм та паспортів </w:t>
      </w:r>
      <w:r w:rsidRPr="00472651">
        <w:rPr>
          <w:sz w:val="28"/>
          <w:szCs w:val="28"/>
        </w:rPr>
        <w:t>бюджетних програм</w:t>
      </w:r>
      <w:r>
        <w:rPr>
          <w:sz w:val="28"/>
          <w:szCs w:val="28"/>
        </w:rPr>
        <w:t xml:space="preserve"> галузі фізичної культури і спорту </w:t>
      </w:r>
      <w:r w:rsidRPr="00472651">
        <w:rPr>
          <w:sz w:val="28"/>
          <w:szCs w:val="28"/>
        </w:rPr>
        <w:t xml:space="preserve"> та </w:t>
      </w:r>
      <w:r>
        <w:rPr>
          <w:sz w:val="28"/>
          <w:szCs w:val="28"/>
        </w:rPr>
        <w:t>виконуються</w:t>
      </w:r>
      <w:r w:rsidRPr="00472651">
        <w:rPr>
          <w:sz w:val="28"/>
          <w:szCs w:val="28"/>
        </w:rPr>
        <w:t xml:space="preserve"> рекомендації для врахування ґендерного ком</w:t>
      </w:r>
      <w:r>
        <w:rPr>
          <w:sz w:val="28"/>
          <w:szCs w:val="28"/>
        </w:rPr>
        <w:t>поненту в зазначених документах.</w:t>
      </w:r>
    </w:p>
    <w:p w:rsidR="009263F1" w:rsidRPr="005324A1" w:rsidRDefault="009263F1" w:rsidP="005324A1">
      <w:pPr>
        <w:tabs>
          <w:tab w:val="left" w:pos="567"/>
        </w:tabs>
        <w:spacing w:after="120"/>
        <w:ind w:firstLine="851"/>
        <w:jc w:val="both"/>
        <w:rPr>
          <w:b/>
          <w:sz w:val="26"/>
          <w:szCs w:val="26"/>
          <w:u w:val="single"/>
        </w:rPr>
      </w:pPr>
      <w:r w:rsidRPr="005324A1">
        <w:rPr>
          <w:b/>
          <w:sz w:val="26"/>
          <w:szCs w:val="26"/>
        </w:rPr>
        <w:t xml:space="preserve">Завдання 4. </w:t>
      </w:r>
      <w:r w:rsidRPr="005324A1">
        <w:rPr>
          <w:b/>
          <w:sz w:val="26"/>
          <w:szCs w:val="26"/>
          <w:u w:val="single"/>
        </w:rPr>
        <w:t>Створити умови по збалансованому представництву обох статей (жінок і чоловіків) у виборних органах і ОМС (на рівні не менше 40% тієї чи іншої статі).</w:t>
      </w:r>
    </w:p>
    <w:p w:rsidR="00EF0130" w:rsidRPr="00F71C2F" w:rsidRDefault="00EF0130" w:rsidP="005324A1">
      <w:pPr>
        <w:pStyle w:val="ac"/>
        <w:spacing w:after="120"/>
        <w:ind w:firstLine="567"/>
        <w:jc w:val="both"/>
        <w:rPr>
          <w:rFonts w:ascii="Times New Roman" w:hAnsi="Times New Roman" w:cs="Times New Roman"/>
          <w:sz w:val="28"/>
          <w:szCs w:val="28"/>
          <w:lang w:val="uk-UA"/>
        </w:rPr>
      </w:pPr>
      <w:r w:rsidRPr="00F71C2F">
        <w:rPr>
          <w:rFonts w:ascii="Times New Roman" w:hAnsi="Times New Roman" w:cs="Times New Roman"/>
          <w:sz w:val="28"/>
          <w:szCs w:val="28"/>
          <w:lang w:val="uk-UA" w:eastAsia="uk-UA"/>
        </w:rPr>
        <w:t xml:space="preserve">Відповідно до пункту 9 статті 219 </w:t>
      </w:r>
      <w:r w:rsidRPr="00F71C2F">
        <w:rPr>
          <w:rFonts w:ascii="Times New Roman" w:hAnsi="Times New Roman" w:cs="Times New Roman"/>
          <w:sz w:val="28"/>
          <w:szCs w:val="28"/>
          <w:lang w:val="uk-UA"/>
        </w:rPr>
        <w:t>Виборчого Кодексу України</w:t>
      </w:r>
      <w:r w:rsidRPr="00F71C2F">
        <w:rPr>
          <w:lang w:val="uk-UA"/>
        </w:rPr>
        <w:t xml:space="preserve"> «</w:t>
      </w:r>
      <w:r w:rsidRPr="00F71C2F">
        <w:rPr>
          <w:rFonts w:ascii="Times New Roman" w:hAnsi="Times New Roman" w:cs="Times New Roman"/>
          <w:sz w:val="28"/>
          <w:szCs w:val="28"/>
          <w:lang w:val="uk-UA"/>
        </w:rPr>
        <w:t xml:space="preserve">Під час формування єдиного та територіальних виборчих списків організація партії повинна забезпечити присутність у кожній п’ятірці (місцях з першого по п’яте, з шостого по десяте і так далі) кожного виборчого списку чоловіків і жінок (не менше двох кандидатів кожної статі)». </w:t>
      </w:r>
    </w:p>
    <w:p w:rsidR="00EF0130" w:rsidRPr="00F71C2F" w:rsidRDefault="00EF0130" w:rsidP="005324A1">
      <w:pPr>
        <w:spacing w:after="120" w:line="288" w:lineRule="auto"/>
        <w:ind w:firstLine="567"/>
        <w:jc w:val="both"/>
        <w:rPr>
          <w:sz w:val="28"/>
          <w:szCs w:val="28"/>
        </w:rPr>
      </w:pPr>
      <w:r w:rsidRPr="00F71C2F">
        <w:rPr>
          <w:sz w:val="28"/>
          <w:szCs w:val="28"/>
        </w:rPr>
        <w:t>У пункті 3 розділу 2 та пункті 1 § 5 розділу 5 Регламенту виконавчих органів Вінницької міської ради, який затверджений рішенням виконавчого комітету від 30.01.2020 року, зі змінами, враховані принципи збалансованого представництва у керівні і консультативно-дорадчі органи ВМР.</w:t>
      </w:r>
    </w:p>
    <w:p w:rsidR="004A785C" w:rsidRPr="005324A1" w:rsidRDefault="004A785C" w:rsidP="005324A1">
      <w:pPr>
        <w:tabs>
          <w:tab w:val="left" w:pos="567"/>
        </w:tabs>
        <w:spacing w:after="120"/>
        <w:ind w:firstLine="851"/>
        <w:jc w:val="both"/>
        <w:rPr>
          <w:sz w:val="26"/>
          <w:szCs w:val="26"/>
        </w:rPr>
      </w:pPr>
      <w:r w:rsidRPr="005324A1">
        <w:rPr>
          <w:b/>
          <w:sz w:val="26"/>
          <w:szCs w:val="26"/>
        </w:rPr>
        <w:t xml:space="preserve">Завдання 5. </w:t>
      </w:r>
      <w:r w:rsidRPr="005324A1">
        <w:rPr>
          <w:b/>
          <w:sz w:val="26"/>
          <w:szCs w:val="26"/>
          <w:u w:val="single"/>
        </w:rPr>
        <w:t>Попередження та протидія ґендерно-зумовленому та домашньому насильству, торгівлі людьми.</w:t>
      </w:r>
      <w:r w:rsidRPr="005324A1">
        <w:rPr>
          <w:sz w:val="26"/>
          <w:szCs w:val="26"/>
        </w:rPr>
        <w:t xml:space="preserve"> </w:t>
      </w:r>
    </w:p>
    <w:p w:rsidR="00C12DC3" w:rsidRPr="006A308C" w:rsidRDefault="00C12DC3" w:rsidP="005324A1">
      <w:pPr>
        <w:spacing w:after="120" w:line="276" w:lineRule="auto"/>
        <w:ind w:firstLine="567"/>
        <w:contextualSpacing/>
        <w:jc w:val="both"/>
        <w:rPr>
          <w:color w:val="000000" w:themeColor="text1"/>
          <w:sz w:val="28"/>
          <w:szCs w:val="28"/>
        </w:rPr>
      </w:pPr>
      <w:r w:rsidRPr="006A308C">
        <w:rPr>
          <w:color w:val="000000" w:themeColor="text1"/>
          <w:sz w:val="28"/>
          <w:szCs w:val="28"/>
        </w:rPr>
        <w:t>У Вінницькій міській територіальній громаді відповідно до рішення Вінницької міської ради від 19.01.2023р. №116 «Про внесення змін до рішень виконавчого комітету міської ради з питань сім’ї, гендерної рівності,  демографічного розвитку, запобігання насильству в сім’ї та протидії торгівлі людьми», зі змінами діє Міжвідомча рада з питань сім’ї, соціальної підтримки сімей Захисників та Захисниць, інтеграції внутрішньо переміщених сімей (осіб), гендерної рівності, запобігання домашньому насильству та протидії торгівлі людьми Вінницької міської територіальної громади.</w:t>
      </w:r>
    </w:p>
    <w:p w:rsidR="00C12DC3" w:rsidRPr="00C12DC3" w:rsidRDefault="00C12DC3" w:rsidP="00C12DC3">
      <w:pPr>
        <w:spacing w:line="276" w:lineRule="auto"/>
        <w:ind w:firstLine="567"/>
        <w:contextualSpacing/>
        <w:jc w:val="both"/>
        <w:rPr>
          <w:color w:val="000000" w:themeColor="text1"/>
          <w:sz w:val="28"/>
          <w:szCs w:val="28"/>
        </w:rPr>
      </w:pPr>
      <w:r w:rsidRPr="006A308C">
        <w:rPr>
          <w:color w:val="000000" w:themeColor="text1"/>
          <w:sz w:val="28"/>
          <w:szCs w:val="28"/>
        </w:rPr>
        <w:t>У 2018 році створено Міжвідомчу робочу групу з питань сім’ї, соціальної підтримки сімей Захисників та Захисниць, інтеграції внутрішньо переміщених сімей (осіб), гендерної рівності, запобігання домашньому насильству та протидії торгівлі людьми Вінницької міської територіальної громади.</w:t>
      </w:r>
    </w:p>
    <w:p w:rsidR="004A785C" w:rsidRPr="00F71C2F" w:rsidRDefault="004A785C" w:rsidP="004A785C">
      <w:pPr>
        <w:tabs>
          <w:tab w:val="left" w:pos="567"/>
        </w:tabs>
        <w:ind w:firstLine="851"/>
        <w:jc w:val="both"/>
        <w:rPr>
          <w:sz w:val="28"/>
          <w:szCs w:val="28"/>
        </w:rPr>
      </w:pPr>
      <w:r w:rsidRPr="00F71C2F">
        <w:rPr>
          <w:sz w:val="28"/>
          <w:szCs w:val="28"/>
        </w:rPr>
        <w:t xml:space="preserve">Виконавчими органами Вінницької міської ради проводяться наступні заходи: - засідання Міжвідомчої робочої групи з питань сім’ї, </w:t>
      </w:r>
      <w:r w:rsidR="00C12DC3" w:rsidRPr="006A308C">
        <w:rPr>
          <w:color w:val="000000" w:themeColor="text1"/>
          <w:sz w:val="28"/>
          <w:szCs w:val="28"/>
        </w:rPr>
        <w:t>соціальної підтримки сімей Захисників та Захисниць, інтеграції внутрішньо переміщених сімей (осіб), гендерної рівності, запобігання домашньому насильству та протидії торгівлі людьми</w:t>
      </w:r>
      <w:r w:rsidRPr="00F71C2F">
        <w:rPr>
          <w:sz w:val="28"/>
          <w:szCs w:val="28"/>
        </w:rPr>
        <w:t xml:space="preserve"> </w:t>
      </w:r>
    </w:p>
    <w:p w:rsidR="004A785C" w:rsidRPr="00F71C2F" w:rsidRDefault="004A785C" w:rsidP="004A785C">
      <w:pPr>
        <w:tabs>
          <w:tab w:val="left" w:pos="567"/>
        </w:tabs>
        <w:ind w:firstLine="851"/>
        <w:jc w:val="both"/>
        <w:rPr>
          <w:sz w:val="28"/>
          <w:szCs w:val="28"/>
        </w:rPr>
      </w:pPr>
      <w:r w:rsidRPr="00F71C2F">
        <w:rPr>
          <w:sz w:val="28"/>
          <w:szCs w:val="28"/>
        </w:rPr>
        <w:t>- круглі столи із представниками закладів охорони здоров'я щодо виявлення та реагування на випадки фізичного та сексуального насильства;</w:t>
      </w:r>
    </w:p>
    <w:p w:rsidR="007B1A9E" w:rsidRPr="00F71C2F" w:rsidRDefault="007B1A9E" w:rsidP="004A785C">
      <w:pPr>
        <w:tabs>
          <w:tab w:val="left" w:pos="567"/>
        </w:tabs>
        <w:ind w:firstLine="851"/>
        <w:jc w:val="both"/>
        <w:rPr>
          <w:sz w:val="28"/>
          <w:szCs w:val="28"/>
        </w:rPr>
      </w:pPr>
      <w:r w:rsidRPr="00F71C2F">
        <w:rPr>
          <w:sz w:val="28"/>
          <w:szCs w:val="28"/>
        </w:rPr>
        <w:t>- тренінги у навчальних закладах міста «Школа подружнього життя –</w:t>
      </w:r>
      <w:r w:rsidRPr="00F71C2F">
        <w:rPr>
          <w:sz w:val="28"/>
          <w:szCs w:val="28"/>
          <w:lang w:val="ru-RU"/>
        </w:rPr>
        <w:t xml:space="preserve"> </w:t>
      </w:r>
      <w:r w:rsidRPr="00F71C2F">
        <w:rPr>
          <w:sz w:val="28"/>
          <w:szCs w:val="28"/>
        </w:rPr>
        <w:t>Мови кохання. Мистецтво вирішення конфліктів», «Ми – різні, ми – рівні», «Партнерство в сім’ї – шлях до подолання домашнього насильства», «Азбука сімейного життя»;</w:t>
      </w:r>
    </w:p>
    <w:p w:rsidR="00B73650" w:rsidRPr="00F71C2F" w:rsidRDefault="007B1A9E" w:rsidP="00C12DC3">
      <w:pPr>
        <w:tabs>
          <w:tab w:val="left" w:pos="567"/>
        </w:tabs>
        <w:ind w:firstLine="851"/>
        <w:jc w:val="both"/>
        <w:rPr>
          <w:sz w:val="28"/>
          <w:szCs w:val="28"/>
        </w:rPr>
      </w:pPr>
      <w:r w:rsidRPr="00F71C2F">
        <w:rPr>
          <w:sz w:val="28"/>
          <w:szCs w:val="28"/>
        </w:rPr>
        <w:t>- відеолекторії «Подолання гендерних стереотипів у родині».</w:t>
      </w:r>
    </w:p>
    <w:p w:rsidR="00C12DC3" w:rsidRPr="0094637A" w:rsidRDefault="00C12DC3" w:rsidP="00C12DC3">
      <w:pPr>
        <w:ind w:firstLine="709"/>
        <w:jc w:val="both"/>
        <w:rPr>
          <w:sz w:val="28"/>
          <w:szCs w:val="28"/>
        </w:rPr>
      </w:pPr>
      <w:r w:rsidRPr="0094637A">
        <w:rPr>
          <w:sz w:val="28"/>
          <w:szCs w:val="28"/>
        </w:rPr>
        <w:t>При Вінницькому міському центрі соціальних служб функціонують спеціалізовані служби підтримки постраждалих осіб: мобільна бригада соціально-психологічної допомоги особам, які постраждали від домашнього насильства та/або насильства за ознакою статі, а також відділ «Денний центр соціально-психологічної допомоги особам, які постраждали від домашнього насильства або насильства за ознакою статі» та кризові кімнати</w:t>
      </w:r>
      <w:r w:rsidRPr="0094637A">
        <w:rPr>
          <w:i/>
          <w:iCs/>
          <w:sz w:val="28"/>
          <w:szCs w:val="28"/>
        </w:rPr>
        <w:t>.</w:t>
      </w:r>
      <w:r w:rsidRPr="0094637A">
        <w:rPr>
          <w:sz w:val="28"/>
          <w:szCs w:val="28"/>
        </w:rPr>
        <w:t xml:space="preserve"> Видатки на утримання здійснюються з бюджету Вінницької міської територіальної громади.</w:t>
      </w:r>
    </w:p>
    <w:p w:rsidR="00C12DC3" w:rsidRPr="005324A1" w:rsidRDefault="00C12DC3" w:rsidP="00C12DC3">
      <w:pPr>
        <w:pStyle w:val="ac"/>
        <w:spacing w:line="276" w:lineRule="auto"/>
        <w:ind w:firstLine="708"/>
        <w:jc w:val="both"/>
        <w:rPr>
          <w:rFonts w:ascii="Times New Roman" w:hAnsi="Times New Roman" w:cs="Times New Roman"/>
          <w:color w:val="000000" w:themeColor="text1"/>
          <w:sz w:val="28"/>
          <w:szCs w:val="28"/>
          <w:lang w:val="uk-UA"/>
        </w:rPr>
      </w:pPr>
      <w:r w:rsidRPr="005324A1">
        <w:rPr>
          <w:rFonts w:ascii="Times New Roman" w:hAnsi="Times New Roman" w:cs="Times New Roman"/>
          <w:color w:val="000000" w:themeColor="text1"/>
          <w:sz w:val="28"/>
          <w:szCs w:val="28"/>
          <w:lang w:val="uk-UA"/>
        </w:rPr>
        <w:t xml:space="preserve">У 2023 році надійшло 1805 (загальна кількість) повідомлень про вчинення домашнього насильства. Спеціалізованими службами охоплено соціальними послугами – 2016 осіб (враховуючи отримувачів послуг, що перейшли із минулого року), забезпечено послугою соціального супроводу – 67 сімей, послугами кризової кімнати – 22 жінки (17 дітей), направлено 69 осіб до місцевого центру з надання безоплатної вторинної правової допомоги. </w:t>
      </w:r>
    </w:p>
    <w:p w:rsidR="00C12DC3" w:rsidRPr="005324A1" w:rsidRDefault="00C12DC3" w:rsidP="00C12DC3">
      <w:pPr>
        <w:pStyle w:val="ac"/>
        <w:ind w:firstLine="708"/>
        <w:jc w:val="both"/>
        <w:rPr>
          <w:rFonts w:ascii="Times New Roman" w:hAnsi="Times New Roman" w:cs="Times New Roman"/>
          <w:color w:val="000000" w:themeColor="text1"/>
          <w:sz w:val="28"/>
          <w:szCs w:val="28"/>
          <w:lang w:val="uk-UA"/>
        </w:rPr>
      </w:pPr>
      <w:r w:rsidRPr="005324A1">
        <w:rPr>
          <w:rFonts w:ascii="Times New Roman" w:hAnsi="Times New Roman" w:cs="Times New Roman"/>
          <w:color w:val="000000" w:themeColor="text1"/>
          <w:sz w:val="28"/>
          <w:szCs w:val="28"/>
          <w:lang w:val="uk-UA"/>
        </w:rPr>
        <w:t xml:space="preserve">Центром вживаються заходи із запобігання та протидії домашньому насильству, насильству за ознакою статі, захисту прав осіб, які постраждали від такого насильства, а саме: </w:t>
      </w:r>
    </w:p>
    <w:p w:rsidR="00C12DC3" w:rsidRPr="005324A1" w:rsidRDefault="00C12DC3" w:rsidP="00C12DC3">
      <w:pPr>
        <w:pStyle w:val="ac"/>
        <w:numPr>
          <w:ilvl w:val="0"/>
          <w:numId w:val="18"/>
        </w:numPr>
        <w:ind w:left="284" w:hanging="284"/>
        <w:jc w:val="both"/>
        <w:rPr>
          <w:rFonts w:ascii="Times New Roman" w:hAnsi="Times New Roman" w:cs="Times New Roman"/>
          <w:color w:val="000000" w:themeColor="text1"/>
          <w:sz w:val="28"/>
          <w:lang w:val="uk-UA"/>
        </w:rPr>
      </w:pPr>
      <w:r w:rsidRPr="005324A1">
        <w:rPr>
          <w:rFonts w:ascii="Times New Roman" w:hAnsi="Times New Roman" w:cs="Times New Roman"/>
          <w:color w:val="000000" w:themeColor="text1"/>
          <w:sz w:val="28"/>
          <w:lang w:val="uk-UA"/>
        </w:rPr>
        <w:t>здійснюється розгляд заяв/повідомлень від постраждалих осіб або їхніх представників про отримання допомоги, зокрема соціальних послуг для осіб, які перебувають у складних життєвих обставинах;</w:t>
      </w:r>
    </w:p>
    <w:p w:rsidR="00C12DC3" w:rsidRPr="005324A1" w:rsidRDefault="00C12DC3" w:rsidP="00C12DC3">
      <w:pPr>
        <w:pStyle w:val="ac"/>
        <w:numPr>
          <w:ilvl w:val="0"/>
          <w:numId w:val="18"/>
        </w:numPr>
        <w:ind w:left="284" w:hanging="284"/>
        <w:jc w:val="both"/>
        <w:rPr>
          <w:rFonts w:ascii="Times New Roman" w:hAnsi="Times New Roman" w:cs="Times New Roman"/>
          <w:color w:val="000000" w:themeColor="text1"/>
          <w:sz w:val="28"/>
          <w:lang w:val="uk-UA"/>
        </w:rPr>
      </w:pPr>
      <w:r w:rsidRPr="005324A1">
        <w:rPr>
          <w:rFonts w:ascii="Times New Roman" w:hAnsi="Times New Roman" w:cs="Times New Roman"/>
          <w:color w:val="000000" w:themeColor="text1"/>
          <w:sz w:val="28"/>
          <w:lang w:val="uk-UA"/>
        </w:rPr>
        <w:t xml:space="preserve">проводиться інформування органу місцевого самоврядування, уповноважених підрозділів органів Національної поліції України про виявлення фактів домашнього насильства за наявності добровільної поінформованої згоди постраждалих осіб, крім випадків вчинення насильства стосовно дітей та недієздатних осіб або виявлення актів насильства кримінального характеру, коли така згода не вимагається; </w:t>
      </w:r>
    </w:p>
    <w:p w:rsidR="00C12DC3" w:rsidRPr="005324A1" w:rsidRDefault="00C12DC3" w:rsidP="00C12DC3">
      <w:pPr>
        <w:pStyle w:val="ac"/>
        <w:numPr>
          <w:ilvl w:val="0"/>
          <w:numId w:val="18"/>
        </w:numPr>
        <w:ind w:left="284" w:hanging="284"/>
        <w:jc w:val="both"/>
        <w:rPr>
          <w:rFonts w:ascii="Times New Roman" w:hAnsi="Times New Roman" w:cs="Times New Roman"/>
          <w:color w:val="000000" w:themeColor="text1"/>
          <w:sz w:val="28"/>
          <w:lang w:val="uk-UA"/>
        </w:rPr>
      </w:pPr>
      <w:r w:rsidRPr="005324A1">
        <w:rPr>
          <w:rFonts w:ascii="Times New Roman" w:hAnsi="Times New Roman" w:cs="Times New Roman"/>
          <w:color w:val="000000" w:themeColor="text1"/>
          <w:sz w:val="28"/>
          <w:lang w:val="uk-UA"/>
        </w:rPr>
        <w:t>у разі виявлення факту домашнього насильства стосовно дитини здійснюється інформування служби у справах дітей та уповноважених підрозділів органів Національної поліції України;</w:t>
      </w:r>
    </w:p>
    <w:p w:rsidR="00C12DC3" w:rsidRPr="005324A1" w:rsidRDefault="00C12DC3" w:rsidP="00C12DC3">
      <w:pPr>
        <w:pStyle w:val="ac"/>
        <w:numPr>
          <w:ilvl w:val="0"/>
          <w:numId w:val="18"/>
        </w:numPr>
        <w:ind w:left="284" w:hanging="284"/>
        <w:jc w:val="both"/>
        <w:rPr>
          <w:rFonts w:ascii="Times New Roman" w:hAnsi="Times New Roman" w:cs="Times New Roman"/>
          <w:color w:val="000000" w:themeColor="text1"/>
          <w:sz w:val="28"/>
          <w:lang w:val="uk-UA"/>
        </w:rPr>
      </w:pPr>
      <w:r w:rsidRPr="005324A1">
        <w:rPr>
          <w:rFonts w:ascii="Times New Roman" w:hAnsi="Times New Roman" w:cs="Times New Roman"/>
          <w:color w:val="000000" w:themeColor="text1"/>
          <w:sz w:val="28"/>
          <w:lang w:val="uk-UA"/>
        </w:rPr>
        <w:t>проводиться оцінка потреб постраждалих осіб;</w:t>
      </w:r>
    </w:p>
    <w:p w:rsidR="00C12DC3" w:rsidRPr="005324A1" w:rsidRDefault="00C12DC3" w:rsidP="00C12DC3">
      <w:pPr>
        <w:pStyle w:val="ac"/>
        <w:numPr>
          <w:ilvl w:val="0"/>
          <w:numId w:val="18"/>
        </w:numPr>
        <w:ind w:left="284" w:hanging="284"/>
        <w:jc w:val="both"/>
        <w:rPr>
          <w:rFonts w:ascii="Times New Roman" w:hAnsi="Times New Roman" w:cs="Times New Roman"/>
          <w:color w:val="000000" w:themeColor="text1"/>
          <w:sz w:val="28"/>
          <w:lang w:val="uk-UA"/>
        </w:rPr>
      </w:pPr>
      <w:r w:rsidRPr="005324A1">
        <w:rPr>
          <w:rFonts w:ascii="Times New Roman" w:hAnsi="Times New Roman" w:cs="Times New Roman"/>
          <w:color w:val="000000" w:themeColor="text1"/>
          <w:sz w:val="28"/>
          <w:lang w:val="uk-UA"/>
        </w:rPr>
        <w:t>надається постраждалим особам інформація про їхні права і можливості отримання ними дієвої допомоги;</w:t>
      </w:r>
    </w:p>
    <w:p w:rsidR="00C12DC3" w:rsidRPr="005324A1" w:rsidRDefault="00C12DC3" w:rsidP="00C12DC3">
      <w:pPr>
        <w:pStyle w:val="ac"/>
        <w:numPr>
          <w:ilvl w:val="0"/>
          <w:numId w:val="18"/>
        </w:numPr>
        <w:ind w:left="284" w:hanging="284"/>
        <w:jc w:val="both"/>
        <w:rPr>
          <w:rFonts w:ascii="Times New Roman" w:hAnsi="Times New Roman" w:cs="Times New Roman"/>
          <w:color w:val="000000" w:themeColor="text1"/>
          <w:sz w:val="28"/>
          <w:lang w:val="uk-UA"/>
        </w:rPr>
      </w:pPr>
      <w:r w:rsidRPr="005324A1">
        <w:rPr>
          <w:rFonts w:ascii="Times New Roman" w:hAnsi="Times New Roman" w:cs="Times New Roman"/>
          <w:color w:val="000000" w:themeColor="text1"/>
          <w:sz w:val="28"/>
          <w:lang w:val="uk-UA"/>
        </w:rPr>
        <w:t>надаються, відповідно до компетенції, постраждалим особам соціальні послуги, психологічна допомога на безоплатній основі, сприяння наданню правової допомоги, а також забезпечення тимчасовим притулком для таких осіб та їхніх дітей у порядку, передбаченому законодавством.</w:t>
      </w:r>
    </w:p>
    <w:p w:rsidR="00C12DC3" w:rsidRPr="009B3E63" w:rsidRDefault="00C12DC3" w:rsidP="00C12DC3">
      <w:pPr>
        <w:pStyle w:val="ac"/>
        <w:ind w:firstLine="708"/>
        <w:jc w:val="both"/>
        <w:rPr>
          <w:rFonts w:ascii="Times New Roman" w:hAnsi="Times New Roman" w:cs="Times New Roman"/>
          <w:sz w:val="28"/>
          <w:szCs w:val="28"/>
          <w:lang w:val="uk-UA"/>
        </w:rPr>
      </w:pPr>
      <w:r w:rsidRPr="009B3E63">
        <w:rPr>
          <w:rFonts w:ascii="Times New Roman" w:hAnsi="Times New Roman" w:cs="Times New Roman"/>
          <w:sz w:val="28"/>
          <w:szCs w:val="28"/>
          <w:lang w:val="uk-UA"/>
        </w:rPr>
        <w:t xml:space="preserve">Проводяться засідання Міжвідомчої робочої групи з питань сім’ї, запобігання домашньому насильству та протидії торгівлі людьми, проведено 5 засідань. Постійно проводиться профілактична робота щодо попередження домашнього насильства в усіх сім`ях, які знаходяться на обліку. </w:t>
      </w:r>
    </w:p>
    <w:p w:rsidR="00C12DC3" w:rsidRPr="009B3E63" w:rsidRDefault="00C12DC3" w:rsidP="00C12DC3">
      <w:pPr>
        <w:pStyle w:val="ac"/>
        <w:ind w:firstLine="708"/>
        <w:jc w:val="both"/>
        <w:rPr>
          <w:rFonts w:ascii="Times New Roman" w:hAnsi="Times New Roman" w:cs="Times New Roman"/>
          <w:sz w:val="28"/>
          <w:szCs w:val="28"/>
          <w:lang w:val="uk-UA"/>
        </w:rPr>
      </w:pPr>
      <w:r w:rsidRPr="009B3E63">
        <w:rPr>
          <w:rFonts w:ascii="Times New Roman" w:hAnsi="Times New Roman" w:cs="Times New Roman"/>
          <w:sz w:val="28"/>
          <w:szCs w:val="28"/>
        </w:rPr>
        <w:t xml:space="preserve">  </w:t>
      </w:r>
      <w:r w:rsidRPr="009B3E63">
        <w:rPr>
          <w:rFonts w:ascii="Times New Roman" w:hAnsi="Times New Roman" w:cs="Times New Roman"/>
          <w:sz w:val="28"/>
          <w:szCs w:val="28"/>
          <w:lang w:val="uk-UA"/>
        </w:rPr>
        <w:t xml:space="preserve">У тому числі, в </w:t>
      </w:r>
      <w:r w:rsidRPr="009B3E63">
        <w:rPr>
          <w:rFonts w:ascii="Times New Roman" w:hAnsi="Times New Roman" w:cs="Times New Roman"/>
          <w:sz w:val="28"/>
          <w:lang w:val="uk-UA"/>
        </w:rPr>
        <w:t>рамках проведення щорічної акції «16 днів проти насильства» Вінницьким міським центром соціальних служб проводились наступні заходи:</w:t>
      </w:r>
    </w:p>
    <w:p w:rsidR="00C12DC3" w:rsidRPr="009B3E63" w:rsidRDefault="00C12DC3" w:rsidP="00C12DC3">
      <w:pPr>
        <w:pStyle w:val="ac"/>
        <w:numPr>
          <w:ilvl w:val="0"/>
          <w:numId w:val="18"/>
        </w:numPr>
        <w:jc w:val="both"/>
        <w:rPr>
          <w:rFonts w:ascii="Times New Roman" w:hAnsi="Times New Roman" w:cs="Times New Roman"/>
          <w:sz w:val="28"/>
          <w:szCs w:val="28"/>
          <w:lang w:val="uk-UA"/>
        </w:rPr>
      </w:pPr>
      <w:r w:rsidRPr="009B3E63">
        <w:rPr>
          <w:rFonts w:ascii="Times New Roman" w:hAnsi="Times New Roman" w:cs="Times New Roman"/>
          <w:bCs/>
          <w:color w:val="202124"/>
          <w:sz w:val="28"/>
          <w:szCs w:val="28"/>
          <w:lang w:val="uk-UA"/>
        </w:rPr>
        <w:t>Спортивнийз забіг “Acting for survivors”;</w:t>
      </w:r>
    </w:p>
    <w:p w:rsidR="00C12DC3" w:rsidRPr="009B3E63" w:rsidRDefault="00C12DC3" w:rsidP="00C12DC3">
      <w:pPr>
        <w:pStyle w:val="ac"/>
        <w:numPr>
          <w:ilvl w:val="0"/>
          <w:numId w:val="18"/>
        </w:numPr>
        <w:jc w:val="both"/>
        <w:rPr>
          <w:rFonts w:ascii="Times New Roman" w:hAnsi="Times New Roman" w:cs="Times New Roman"/>
          <w:sz w:val="28"/>
          <w:szCs w:val="28"/>
          <w:lang w:val="uk-UA"/>
        </w:rPr>
      </w:pPr>
      <w:r w:rsidRPr="009B3E63">
        <w:rPr>
          <w:rFonts w:ascii="Times New Roman" w:hAnsi="Times New Roman" w:cs="Times New Roman"/>
          <w:sz w:val="28"/>
          <w:szCs w:val="28"/>
          <w:lang w:val="uk-UA"/>
        </w:rPr>
        <w:t>Активність «Кроки до допомоги»;</w:t>
      </w:r>
    </w:p>
    <w:p w:rsidR="00C12DC3" w:rsidRPr="009B3E63" w:rsidRDefault="00C12DC3" w:rsidP="00C12DC3">
      <w:pPr>
        <w:pStyle w:val="ac"/>
        <w:numPr>
          <w:ilvl w:val="0"/>
          <w:numId w:val="18"/>
        </w:numPr>
        <w:jc w:val="both"/>
        <w:rPr>
          <w:rFonts w:ascii="Times New Roman" w:hAnsi="Times New Roman" w:cs="Times New Roman"/>
          <w:sz w:val="28"/>
          <w:szCs w:val="28"/>
          <w:lang w:val="uk-UA"/>
        </w:rPr>
      </w:pPr>
      <w:r w:rsidRPr="009B3E63">
        <w:rPr>
          <w:rFonts w:ascii="Times New Roman" w:hAnsi="Times New Roman" w:cs="Times New Roman"/>
          <w:sz w:val="28"/>
          <w:szCs w:val="28"/>
          <w:lang w:val="uk-UA"/>
        </w:rPr>
        <w:t xml:space="preserve">Гра-хакатон </w:t>
      </w:r>
      <w:r w:rsidRPr="009B3E63">
        <w:rPr>
          <w:rFonts w:ascii="Times New Roman" w:hAnsi="Times New Roman" w:cs="Times New Roman"/>
          <w:color w:val="050505"/>
          <w:sz w:val="28"/>
          <w:szCs w:val="28"/>
          <w:shd w:val="clear" w:color="auto" w:fill="FFFFFF"/>
          <w:lang w:val="uk-UA"/>
        </w:rPr>
        <w:t>«Криголами: створюємо світ без домашнього насильства»;</w:t>
      </w:r>
    </w:p>
    <w:p w:rsidR="00C12DC3" w:rsidRPr="009B3E63" w:rsidRDefault="00C12DC3" w:rsidP="00C12DC3">
      <w:pPr>
        <w:pStyle w:val="ac"/>
        <w:numPr>
          <w:ilvl w:val="0"/>
          <w:numId w:val="18"/>
        </w:numPr>
        <w:jc w:val="both"/>
        <w:rPr>
          <w:rFonts w:ascii="Times New Roman" w:hAnsi="Times New Roman" w:cs="Times New Roman"/>
          <w:sz w:val="28"/>
          <w:szCs w:val="28"/>
          <w:lang w:val="uk-UA"/>
        </w:rPr>
      </w:pPr>
      <w:r w:rsidRPr="009B3E63">
        <w:rPr>
          <w:rFonts w:ascii="Times New Roman" w:hAnsi="Times New Roman" w:cs="Times New Roman"/>
          <w:sz w:val="28"/>
          <w:szCs w:val="28"/>
          <w:lang w:val="uk-UA"/>
        </w:rPr>
        <w:t>Вулична акція «Протидія та запобігання домашньому насильству»;</w:t>
      </w:r>
    </w:p>
    <w:p w:rsidR="00C12DC3" w:rsidRPr="009B3E63" w:rsidRDefault="00C12DC3" w:rsidP="00C12DC3">
      <w:pPr>
        <w:pStyle w:val="ac"/>
        <w:numPr>
          <w:ilvl w:val="0"/>
          <w:numId w:val="18"/>
        </w:numPr>
        <w:jc w:val="both"/>
        <w:rPr>
          <w:rFonts w:ascii="Times New Roman" w:hAnsi="Times New Roman" w:cs="Times New Roman"/>
          <w:sz w:val="28"/>
          <w:szCs w:val="28"/>
          <w:lang w:val="uk-UA"/>
        </w:rPr>
      </w:pPr>
      <w:r w:rsidRPr="009B3E63">
        <w:rPr>
          <w:rFonts w:ascii="Times New Roman" w:hAnsi="Times New Roman" w:cs="Times New Roman"/>
          <w:sz w:val="28"/>
          <w:szCs w:val="28"/>
          <w:lang w:val="uk-UA"/>
        </w:rPr>
        <w:t>Тренінг «Партнерські стосунки. Шлях до гендерної рівності»;</w:t>
      </w:r>
    </w:p>
    <w:p w:rsidR="00C12DC3" w:rsidRPr="009B3E63" w:rsidRDefault="00C12DC3" w:rsidP="00C12DC3">
      <w:pPr>
        <w:pStyle w:val="ac"/>
        <w:numPr>
          <w:ilvl w:val="0"/>
          <w:numId w:val="18"/>
        </w:numPr>
        <w:jc w:val="both"/>
        <w:rPr>
          <w:rFonts w:ascii="Times New Roman" w:hAnsi="Times New Roman" w:cs="Times New Roman"/>
          <w:sz w:val="28"/>
          <w:szCs w:val="28"/>
          <w:lang w:val="uk-UA"/>
        </w:rPr>
      </w:pPr>
      <w:r w:rsidRPr="009B3E63">
        <w:rPr>
          <w:rFonts w:ascii="Times New Roman" w:hAnsi="Times New Roman" w:cs="Times New Roman"/>
          <w:sz w:val="28"/>
          <w:szCs w:val="28"/>
          <w:lang w:val="uk-UA"/>
        </w:rPr>
        <w:t>Участь у тренінгу "Інтернет без насилля. Безпечно!";</w:t>
      </w:r>
    </w:p>
    <w:p w:rsidR="00C12DC3" w:rsidRPr="009B3E63" w:rsidRDefault="00C12DC3" w:rsidP="00C12DC3">
      <w:pPr>
        <w:pStyle w:val="ac"/>
        <w:numPr>
          <w:ilvl w:val="0"/>
          <w:numId w:val="18"/>
        </w:numPr>
        <w:jc w:val="both"/>
        <w:rPr>
          <w:rFonts w:ascii="Times New Roman" w:hAnsi="Times New Roman" w:cs="Times New Roman"/>
          <w:sz w:val="28"/>
          <w:szCs w:val="28"/>
          <w:lang w:val="uk-UA"/>
        </w:rPr>
      </w:pPr>
      <w:r w:rsidRPr="009B3E63">
        <w:rPr>
          <w:rFonts w:ascii="Times New Roman" w:hAnsi="Times New Roman" w:cs="Times New Roman"/>
          <w:sz w:val="28"/>
          <w:szCs w:val="28"/>
          <w:lang w:val="uk-UA"/>
        </w:rPr>
        <w:t xml:space="preserve">Робоча зустріч із працівниками </w:t>
      </w:r>
      <w:r w:rsidRPr="009B3E63">
        <w:rPr>
          <w:rStyle w:val="ae"/>
          <w:rFonts w:ascii="Times New Roman" w:hAnsi="Times New Roman" w:cs="Times New Roman"/>
          <w:bCs/>
          <w:sz w:val="28"/>
          <w:szCs w:val="28"/>
          <w:shd w:val="clear" w:color="auto" w:fill="FFFFFF"/>
          <w:lang w:val="uk-UA"/>
        </w:rPr>
        <w:t>Вінницького</w:t>
      </w:r>
      <w:r w:rsidRPr="009B3E63">
        <w:rPr>
          <w:rFonts w:ascii="Times New Roman" w:hAnsi="Times New Roman" w:cs="Times New Roman"/>
          <w:i/>
          <w:sz w:val="28"/>
          <w:szCs w:val="28"/>
          <w:shd w:val="clear" w:color="auto" w:fill="FFFFFF"/>
          <w:lang w:val="uk-UA"/>
        </w:rPr>
        <w:t> </w:t>
      </w:r>
      <w:r w:rsidRPr="009B3E63">
        <w:rPr>
          <w:rFonts w:ascii="Times New Roman" w:hAnsi="Times New Roman" w:cs="Times New Roman"/>
          <w:sz w:val="28"/>
          <w:szCs w:val="28"/>
          <w:shd w:val="clear" w:color="auto" w:fill="FFFFFF"/>
          <w:lang w:val="uk-UA"/>
        </w:rPr>
        <w:t>місцевого центру з надання безоплатної вторинної правової допомоги з питань запобігання та проти дії домашньому насильству;</w:t>
      </w:r>
    </w:p>
    <w:p w:rsidR="00C12DC3" w:rsidRPr="009B3E63" w:rsidRDefault="00C12DC3" w:rsidP="00C12DC3">
      <w:pPr>
        <w:pStyle w:val="ac"/>
        <w:numPr>
          <w:ilvl w:val="0"/>
          <w:numId w:val="18"/>
        </w:numPr>
        <w:jc w:val="both"/>
        <w:rPr>
          <w:rFonts w:ascii="Times New Roman" w:hAnsi="Times New Roman" w:cs="Times New Roman"/>
          <w:sz w:val="28"/>
          <w:szCs w:val="28"/>
          <w:lang w:val="uk-UA"/>
        </w:rPr>
      </w:pPr>
      <w:r w:rsidRPr="009B3E63">
        <w:rPr>
          <w:rFonts w:ascii="Times New Roman" w:hAnsi="Times New Roman" w:cs="Times New Roman"/>
          <w:sz w:val="28"/>
          <w:szCs w:val="28"/>
          <w:lang w:val="uk-UA"/>
        </w:rPr>
        <w:t>День місцевого самоврядування, робота учнівських лідерів у відділі «Служба Денний центр соціально-психологічної допомоги постраждалим від домашнього насильства, та/або насильства за ознакою статі»;</w:t>
      </w:r>
    </w:p>
    <w:p w:rsidR="00C12DC3" w:rsidRPr="009B3E63" w:rsidRDefault="00C12DC3" w:rsidP="00C12DC3">
      <w:pPr>
        <w:pStyle w:val="ac"/>
        <w:numPr>
          <w:ilvl w:val="0"/>
          <w:numId w:val="18"/>
        </w:numPr>
        <w:jc w:val="both"/>
        <w:rPr>
          <w:rFonts w:ascii="Times New Roman" w:hAnsi="Times New Roman" w:cs="Times New Roman"/>
          <w:sz w:val="28"/>
          <w:szCs w:val="28"/>
          <w:lang w:val="uk-UA"/>
        </w:rPr>
      </w:pPr>
      <w:r w:rsidRPr="009B3E63">
        <w:rPr>
          <w:rFonts w:ascii="Times New Roman" w:hAnsi="Times New Roman" w:cs="Times New Roman"/>
          <w:sz w:val="28"/>
          <w:szCs w:val="28"/>
          <w:lang w:val="uk-UA"/>
        </w:rPr>
        <w:t>Лекція «Муніципальна система протидії та запобігання домашньому насильству. Сервіси підтримки постраждалих осіб у Вінницькій ТГ»;</w:t>
      </w:r>
    </w:p>
    <w:p w:rsidR="00C12DC3" w:rsidRPr="009B3E63" w:rsidRDefault="00C12DC3" w:rsidP="00C12DC3">
      <w:pPr>
        <w:pStyle w:val="ac"/>
        <w:numPr>
          <w:ilvl w:val="0"/>
          <w:numId w:val="18"/>
        </w:numPr>
        <w:jc w:val="both"/>
        <w:rPr>
          <w:rFonts w:ascii="Times New Roman" w:hAnsi="Times New Roman" w:cs="Times New Roman"/>
          <w:sz w:val="28"/>
          <w:szCs w:val="28"/>
          <w:lang w:val="uk-UA"/>
        </w:rPr>
      </w:pPr>
      <w:r w:rsidRPr="009B3E63">
        <w:rPr>
          <w:rFonts w:ascii="Times New Roman" w:hAnsi="Times New Roman" w:cs="Times New Roman"/>
          <w:sz w:val="28"/>
          <w:szCs w:val="28"/>
          <w:lang w:val="uk-UA"/>
        </w:rPr>
        <w:t>Тренінг «Партнерські стосунки як шлях подолання домашнього насильства»;</w:t>
      </w:r>
    </w:p>
    <w:p w:rsidR="00C12DC3" w:rsidRPr="009B3E63" w:rsidRDefault="00C12DC3" w:rsidP="00C12DC3">
      <w:pPr>
        <w:pStyle w:val="ac"/>
        <w:numPr>
          <w:ilvl w:val="0"/>
          <w:numId w:val="18"/>
        </w:numPr>
        <w:jc w:val="both"/>
        <w:rPr>
          <w:rFonts w:ascii="Times New Roman" w:hAnsi="Times New Roman" w:cs="Times New Roman"/>
          <w:sz w:val="28"/>
          <w:szCs w:val="28"/>
          <w:lang w:val="uk-UA"/>
        </w:rPr>
      </w:pPr>
      <w:r w:rsidRPr="009B3E63">
        <w:rPr>
          <w:rFonts w:ascii="Times New Roman" w:hAnsi="Times New Roman" w:cs="Times New Roman"/>
          <w:sz w:val="28"/>
          <w:szCs w:val="28"/>
          <w:lang w:val="uk-UA"/>
        </w:rPr>
        <w:t>Тренінг «Ми - рівні. Ми-різні»;</w:t>
      </w:r>
    </w:p>
    <w:p w:rsidR="00C12DC3" w:rsidRPr="009B3E63" w:rsidRDefault="00C12DC3" w:rsidP="00C12DC3">
      <w:pPr>
        <w:pStyle w:val="ac"/>
        <w:numPr>
          <w:ilvl w:val="0"/>
          <w:numId w:val="18"/>
        </w:numPr>
        <w:jc w:val="both"/>
        <w:rPr>
          <w:rFonts w:ascii="Times New Roman" w:hAnsi="Times New Roman" w:cs="Times New Roman"/>
          <w:sz w:val="28"/>
          <w:szCs w:val="28"/>
          <w:lang w:val="uk-UA"/>
        </w:rPr>
      </w:pPr>
      <w:r w:rsidRPr="009B3E63">
        <w:rPr>
          <w:rFonts w:ascii="Times New Roman" w:hAnsi="Times New Roman" w:cs="Times New Roman"/>
          <w:sz w:val="28"/>
          <w:szCs w:val="28"/>
          <w:lang w:val="uk-UA"/>
        </w:rPr>
        <w:t>Бесіда «Протидія торгівлі людьми, домашньому та гендерно зумовленому насильству»;</w:t>
      </w:r>
    </w:p>
    <w:p w:rsidR="00C12DC3" w:rsidRPr="009B3E63" w:rsidRDefault="00C12DC3" w:rsidP="00C12DC3">
      <w:pPr>
        <w:pStyle w:val="ac"/>
        <w:numPr>
          <w:ilvl w:val="0"/>
          <w:numId w:val="18"/>
        </w:numPr>
        <w:jc w:val="both"/>
        <w:rPr>
          <w:rFonts w:ascii="Times New Roman" w:hAnsi="Times New Roman" w:cs="Times New Roman"/>
          <w:sz w:val="28"/>
          <w:szCs w:val="28"/>
          <w:lang w:val="uk-UA"/>
        </w:rPr>
      </w:pPr>
      <w:r w:rsidRPr="009B3E63">
        <w:rPr>
          <w:rFonts w:ascii="Times New Roman" w:hAnsi="Times New Roman" w:cs="Times New Roman"/>
          <w:sz w:val="28"/>
          <w:szCs w:val="28"/>
          <w:lang w:val="uk-UA"/>
        </w:rPr>
        <w:t>Інтерактив «Профілактика ВІЛ/СНІДу. Відмовляючись від стигми та дискримінації»;</w:t>
      </w:r>
    </w:p>
    <w:p w:rsidR="00C12DC3" w:rsidRPr="009B3E63" w:rsidRDefault="00C12DC3" w:rsidP="00C12DC3">
      <w:pPr>
        <w:pStyle w:val="ac"/>
        <w:numPr>
          <w:ilvl w:val="0"/>
          <w:numId w:val="18"/>
        </w:numPr>
        <w:jc w:val="both"/>
        <w:rPr>
          <w:rFonts w:ascii="Times New Roman" w:hAnsi="Times New Roman" w:cs="Times New Roman"/>
          <w:sz w:val="28"/>
          <w:szCs w:val="28"/>
          <w:lang w:val="uk-UA"/>
        </w:rPr>
      </w:pPr>
      <w:r w:rsidRPr="009B3E63">
        <w:rPr>
          <w:rFonts w:ascii="Times New Roman" w:hAnsi="Times New Roman" w:cs="Times New Roman"/>
          <w:sz w:val="28"/>
          <w:szCs w:val="28"/>
          <w:lang w:val="uk-UA"/>
        </w:rPr>
        <w:t>Участь у тренінгу «Відмовляючись від стигми та дискримінації в ситуаціях домашнього насильства»;</w:t>
      </w:r>
    </w:p>
    <w:p w:rsidR="00C12DC3" w:rsidRPr="009B3E63" w:rsidRDefault="00C12DC3" w:rsidP="00C12DC3">
      <w:pPr>
        <w:pStyle w:val="ac"/>
        <w:numPr>
          <w:ilvl w:val="0"/>
          <w:numId w:val="18"/>
        </w:numPr>
        <w:jc w:val="both"/>
        <w:rPr>
          <w:rFonts w:ascii="Times New Roman" w:hAnsi="Times New Roman" w:cs="Times New Roman"/>
          <w:sz w:val="28"/>
          <w:szCs w:val="28"/>
          <w:lang w:val="uk-UA"/>
        </w:rPr>
      </w:pPr>
      <w:r w:rsidRPr="009B3E63">
        <w:rPr>
          <w:rFonts w:ascii="Times New Roman" w:hAnsi="Times New Roman" w:cs="Times New Roman"/>
          <w:sz w:val="28"/>
          <w:szCs w:val="28"/>
          <w:lang w:val="uk-UA"/>
        </w:rPr>
        <w:t>Тренінг для батьків в рамках курсу «Батьківство в радість» «Причини та шляхи подолання дитячої агресії»;</w:t>
      </w:r>
    </w:p>
    <w:p w:rsidR="00C12DC3" w:rsidRPr="009B3E63" w:rsidRDefault="00C12DC3" w:rsidP="00C12DC3">
      <w:pPr>
        <w:pStyle w:val="ac"/>
        <w:numPr>
          <w:ilvl w:val="0"/>
          <w:numId w:val="18"/>
        </w:numPr>
        <w:jc w:val="both"/>
        <w:rPr>
          <w:rFonts w:ascii="Times New Roman" w:hAnsi="Times New Roman" w:cs="Times New Roman"/>
          <w:sz w:val="28"/>
          <w:szCs w:val="28"/>
          <w:lang w:val="uk-UA"/>
        </w:rPr>
      </w:pPr>
      <w:r w:rsidRPr="009B3E63">
        <w:rPr>
          <w:rFonts w:ascii="Times New Roman" w:hAnsi="Times New Roman" w:cs="Times New Roman"/>
          <w:sz w:val="28"/>
          <w:szCs w:val="28"/>
          <w:lang w:val="uk-UA"/>
        </w:rPr>
        <w:t>Бесіда «Профілактика ВІЛ/СНІДу. Протидія стигмам та дискримінації».</w:t>
      </w:r>
    </w:p>
    <w:p w:rsidR="009B3E63" w:rsidRPr="005324A1" w:rsidRDefault="009B3E63" w:rsidP="009B3E63">
      <w:pPr>
        <w:suppressAutoHyphens/>
        <w:ind w:left="567"/>
        <w:jc w:val="both"/>
        <w:rPr>
          <w:b/>
          <w:color w:val="000000" w:themeColor="text1"/>
          <w:sz w:val="28"/>
          <w:szCs w:val="28"/>
        </w:rPr>
      </w:pPr>
      <w:r>
        <w:rPr>
          <w:color w:val="00B050"/>
          <w:sz w:val="28"/>
          <w:szCs w:val="28"/>
        </w:rPr>
        <w:t xml:space="preserve">  </w:t>
      </w:r>
      <w:r w:rsidRPr="005324A1">
        <w:rPr>
          <w:color w:val="000000" w:themeColor="text1"/>
          <w:sz w:val="28"/>
          <w:szCs w:val="28"/>
        </w:rPr>
        <w:t>В закладах загальної середньої освіти Вінницької МТГ проведено :</w:t>
      </w:r>
    </w:p>
    <w:p w:rsidR="009B3E63" w:rsidRPr="005324A1" w:rsidRDefault="009B3E63" w:rsidP="009B3E63">
      <w:pPr>
        <w:numPr>
          <w:ilvl w:val="0"/>
          <w:numId w:val="14"/>
        </w:numPr>
        <w:suppressAutoHyphens/>
        <w:ind w:left="709" w:hanging="283"/>
        <w:jc w:val="both"/>
        <w:rPr>
          <w:color w:val="000000" w:themeColor="text1"/>
          <w:sz w:val="28"/>
          <w:szCs w:val="28"/>
        </w:rPr>
      </w:pPr>
      <w:r w:rsidRPr="005324A1">
        <w:rPr>
          <w:color w:val="000000" w:themeColor="text1"/>
          <w:sz w:val="28"/>
          <w:szCs w:val="28"/>
        </w:rPr>
        <w:t>тренінгові заняття «Ми проти насильства», «Життя без конфліктів», «Я у колі друзів», «Приймаємо рішення разом»;</w:t>
      </w:r>
    </w:p>
    <w:p w:rsidR="009B3E63" w:rsidRPr="005324A1" w:rsidRDefault="009B3E63" w:rsidP="009B3E63">
      <w:pPr>
        <w:numPr>
          <w:ilvl w:val="0"/>
          <w:numId w:val="14"/>
        </w:numPr>
        <w:suppressAutoHyphens/>
        <w:ind w:left="709" w:hanging="283"/>
        <w:jc w:val="both"/>
        <w:rPr>
          <w:color w:val="000000" w:themeColor="text1"/>
          <w:sz w:val="28"/>
          <w:szCs w:val="28"/>
        </w:rPr>
      </w:pPr>
      <w:r w:rsidRPr="005324A1">
        <w:rPr>
          <w:color w:val="000000" w:themeColor="text1"/>
          <w:sz w:val="28"/>
          <w:szCs w:val="28"/>
        </w:rPr>
        <w:t>лекції «Ксенофобія як суспільне явище», «Види насильства. Запобігання насильству»;</w:t>
      </w:r>
    </w:p>
    <w:p w:rsidR="009B3E63" w:rsidRPr="005324A1" w:rsidRDefault="009B3E63" w:rsidP="009B3E63">
      <w:pPr>
        <w:numPr>
          <w:ilvl w:val="0"/>
          <w:numId w:val="14"/>
        </w:numPr>
        <w:suppressAutoHyphens/>
        <w:ind w:left="709" w:hanging="283"/>
        <w:jc w:val="both"/>
        <w:rPr>
          <w:color w:val="000000" w:themeColor="text1"/>
          <w:sz w:val="28"/>
          <w:szCs w:val="28"/>
        </w:rPr>
      </w:pPr>
      <w:r w:rsidRPr="005324A1">
        <w:rPr>
          <w:color w:val="000000" w:themeColor="text1"/>
          <w:sz w:val="28"/>
          <w:szCs w:val="28"/>
        </w:rPr>
        <w:t>тематичні кола «Як стати товариською людиною», «Розвиток у сучасної молоді культури толерантності»;</w:t>
      </w:r>
    </w:p>
    <w:p w:rsidR="009B3E63" w:rsidRPr="005324A1" w:rsidRDefault="009B3E63" w:rsidP="009B3E63">
      <w:pPr>
        <w:numPr>
          <w:ilvl w:val="0"/>
          <w:numId w:val="14"/>
        </w:numPr>
        <w:suppressAutoHyphens/>
        <w:ind w:left="709" w:hanging="283"/>
        <w:jc w:val="both"/>
        <w:rPr>
          <w:b/>
          <w:color w:val="000000" w:themeColor="text1"/>
          <w:sz w:val="28"/>
          <w:szCs w:val="28"/>
        </w:rPr>
      </w:pPr>
      <w:r w:rsidRPr="005324A1">
        <w:rPr>
          <w:color w:val="000000" w:themeColor="text1"/>
          <w:sz w:val="28"/>
          <w:szCs w:val="28"/>
        </w:rPr>
        <w:t>виховні години «В щасливій родині – щасливі діти», «Дитинство без насильства»;</w:t>
      </w:r>
    </w:p>
    <w:p w:rsidR="009B3E63" w:rsidRPr="005324A1" w:rsidRDefault="009B3E63" w:rsidP="009B3E63">
      <w:pPr>
        <w:numPr>
          <w:ilvl w:val="0"/>
          <w:numId w:val="14"/>
        </w:numPr>
        <w:suppressAutoHyphens/>
        <w:ind w:left="709" w:hanging="283"/>
        <w:jc w:val="both"/>
        <w:rPr>
          <w:b/>
          <w:color w:val="000000" w:themeColor="text1"/>
          <w:sz w:val="28"/>
          <w:szCs w:val="28"/>
        </w:rPr>
      </w:pPr>
      <w:r w:rsidRPr="005324A1">
        <w:rPr>
          <w:color w:val="000000" w:themeColor="text1"/>
          <w:sz w:val="28"/>
          <w:szCs w:val="28"/>
        </w:rPr>
        <w:t>акція «Долоні не для биття»;</w:t>
      </w:r>
    </w:p>
    <w:p w:rsidR="009B3E63" w:rsidRPr="005324A1" w:rsidRDefault="009B3E63" w:rsidP="009B3E63">
      <w:pPr>
        <w:numPr>
          <w:ilvl w:val="0"/>
          <w:numId w:val="14"/>
        </w:numPr>
        <w:suppressAutoHyphens/>
        <w:ind w:left="709" w:hanging="283"/>
        <w:jc w:val="both"/>
        <w:rPr>
          <w:b/>
          <w:color w:val="000000" w:themeColor="text1"/>
          <w:sz w:val="28"/>
          <w:szCs w:val="28"/>
        </w:rPr>
      </w:pPr>
      <w:r w:rsidRPr="005324A1">
        <w:rPr>
          <w:color w:val="000000" w:themeColor="text1"/>
          <w:sz w:val="28"/>
          <w:szCs w:val="28"/>
        </w:rPr>
        <w:t>інформаційні п’ятихвилинки «Знай свої права, дитино!» в рамках діяльності шкільних омбудсменів;</w:t>
      </w:r>
    </w:p>
    <w:p w:rsidR="009B3E63" w:rsidRPr="005324A1" w:rsidRDefault="009B3E63" w:rsidP="009B3E63">
      <w:pPr>
        <w:numPr>
          <w:ilvl w:val="0"/>
          <w:numId w:val="14"/>
        </w:numPr>
        <w:suppressAutoHyphens/>
        <w:ind w:left="709" w:hanging="283"/>
        <w:jc w:val="both"/>
        <w:rPr>
          <w:b/>
          <w:color w:val="000000" w:themeColor="text1"/>
          <w:sz w:val="28"/>
          <w:szCs w:val="28"/>
        </w:rPr>
      </w:pPr>
      <w:r w:rsidRPr="005324A1">
        <w:rPr>
          <w:color w:val="000000" w:themeColor="text1"/>
          <w:sz w:val="28"/>
          <w:szCs w:val="28"/>
        </w:rPr>
        <w:t>батьківські всеобучі «Вплив моральної атмосфери і психологічного клімату сім’ї на формування особистості дитини», «Рухаємося до партнерської сім’ї. Родина – фортеця дитини», «Насилля як вид неправильного виховання», «Психологічні особливості виховання в сім’ї», «Як уникнути конфліктів між батьками і дітьми», «Емоційна підтримка під час війни».</w:t>
      </w:r>
    </w:p>
    <w:p w:rsidR="009B3E63" w:rsidRPr="005324A1" w:rsidRDefault="009B3E63" w:rsidP="00E9188B">
      <w:pPr>
        <w:suppressAutoHyphens/>
        <w:ind w:firstLine="709"/>
        <w:jc w:val="both"/>
        <w:rPr>
          <w:b/>
          <w:color w:val="000000" w:themeColor="text1"/>
          <w:sz w:val="28"/>
          <w:szCs w:val="28"/>
        </w:rPr>
      </w:pPr>
      <w:r w:rsidRPr="005324A1">
        <w:rPr>
          <w:color w:val="000000" w:themeColor="text1"/>
          <w:sz w:val="28"/>
          <w:szCs w:val="28"/>
        </w:rPr>
        <w:t>Членами громадського представництва уповноважених з прав дітей (дитячими омбудсменами) Вінницької МТГ, учнями 8-11 класів, створено соціальний інформаційно-просвітницький ролик, який розміщено в соціальних мережах та розповсюджено серед учнів закладів загальної середньої освіти Вінницької МТГ (</w:t>
      </w:r>
      <w:hyperlink r:id="rId11" w:history="1">
        <w:r w:rsidRPr="005324A1">
          <w:rPr>
            <w:rStyle w:val="ab"/>
            <w:color w:val="000000" w:themeColor="text1"/>
            <w:sz w:val="28"/>
            <w:szCs w:val="28"/>
          </w:rPr>
          <w:t>https://fb.watch/oNhPVi32pl/</w:t>
        </w:r>
      </w:hyperlink>
      <w:r w:rsidRPr="005324A1">
        <w:rPr>
          <w:color w:val="000000" w:themeColor="text1"/>
          <w:sz w:val="28"/>
          <w:szCs w:val="28"/>
        </w:rPr>
        <w:t xml:space="preserve"> ).</w:t>
      </w:r>
    </w:p>
    <w:p w:rsidR="009B3E63" w:rsidRPr="005324A1" w:rsidRDefault="009B3E63" w:rsidP="00E9188B">
      <w:pPr>
        <w:suppressAutoHyphens/>
        <w:ind w:firstLine="709"/>
        <w:jc w:val="both"/>
        <w:rPr>
          <w:b/>
          <w:color w:val="000000" w:themeColor="text1"/>
          <w:sz w:val="28"/>
          <w:szCs w:val="28"/>
        </w:rPr>
      </w:pPr>
      <w:r w:rsidRPr="005324A1">
        <w:rPr>
          <w:color w:val="000000" w:themeColor="text1"/>
          <w:sz w:val="28"/>
          <w:szCs w:val="28"/>
        </w:rPr>
        <w:t>26 листопада 2023 року представники департаменту освіти разом з дитячими омбудсменами взяли участь у забігові на стадіоні Центрального парку ім. М. Леонтовича «</w:t>
      </w:r>
      <w:r w:rsidRPr="005324A1">
        <w:rPr>
          <w:color w:val="000000" w:themeColor="text1"/>
          <w:sz w:val="28"/>
          <w:szCs w:val="28"/>
          <w:lang w:val="en-US"/>
        </w:rPr>
        <w:t>Action</w:t>
      </w:r>
      <w:r w:rsidRPr="005324A1">
        <w:rPr>
          <w:color w:val="000000" w:themeColor="text1"/>
          <w:sz w:val="28"/>
          <w:szCs w:val="28"/>
        </w:rPr>
        <w:t xml:space="preserve"> </w:t>
      </w:r>
      <w:r w:rsidRPr="005324A1">
        <w:rPr>
          <w:color w:val="000000" w:themeColor="text1"/>
          <w:sz w:val="28"/>
          <w:szCs w:val="28"/>
          <w:lang w:val="en-US"/>
        </w:rPr>
        <w:t>for</w:t>
      </w:r>
      <w:r w:rsidRPr="005324A1">
        <w:rPr>
          <w:color w:val="000000" w:themeColor="text1"/>
          <w:sz w:val="28"/>
          <w:szCs w:val="28"/>
        </w:rPr>
        <w:t xml:space="preserve"> </w:t>
      </w:r>
      <w:r w:rsidRPr="005324A1">
        <w:rPr>
          <w:color w:val="000000" w:themeColor="text1"/>
          <w:sz w:val="28"/>
          <w:szCs w:val="28"/>
          <w:lang w:val="en-US"/>
        </w:rPr>
        <w:t>survivors</w:t>
      </w:r>
      <w:r w:rsidRPr="005324A1">
        <w:rPr>
          <w:color w:val="000000" w:themeColor="text1"/>
          <w:sz w:val="28"/>
          <w:szCs w:val="28"/>
        </w:rPr>
        <w:t>».</w:t>
      </w:r>
    </w:p>
    <w:p w:rsidR="00C12DC3" w:rsidRPr="005324A1" w:rsidRDefault="00C12DC3" w:rsidP="00C12DC3">
      <w:pPr>
        <w:ind w:firstLine="709"/>
        <w:jc w:val="both"/>
        <w:rPr>
          <w:color w:val="000000" w:themeColor="text1"/>
          <w:sz w:val="28"/>
          <w:szCs w:val="28"/>
        </w:rPr>
      </w:pPr>
      <w:r w:rsidRPr="005324A1">
        <w:rPr>
          <w:color w:val="000000" w:themeColor="text1"/>
          <w:sz w:val="28"/>
          <w:szCs w:val="28"/>
        </w:rPr>
        <w:t xml:space="preserve"> При Центрі функціонує два номера телефонів «гарячої лінії» мобільної бригади соціально-психологічної допомоги особам, які постраждали від домашнього насилля та/або насилля за ознакою статі: 093 900 15 60,                       098 900 15 60.  </w:t>
      </w:r>
    </w:p>
    <w:p w:rsidR="00C12DC3" w:rsidRPr="005324A1" w:rsidRDefault="00C12DC3" w:rsidP="005324A1">
      <w:pPr>
        <w:pStyle w:val="ac"/>
        <w:spacing w:after="120"/>
        <w:ind w:firstLine="709"/>
        <w:jc w:val="both"/>
        <w:rPr>
          <w:rFonts w:ascii="Times New Roman" w:hAnsi="Times New Roman" w:cs="Times New Roman"/>
          <w:color w:val="000000" w:themeColor="text1"/>
          <w:sz w:val="28"/>
          <w:lang w:val="uk-UA"/>
        </w:rPr>
      </w:pPr>
      <w:r w:rsidRPr="005324A1">
        <w:rPr>
          <w:rFonts w:ascii="Times New Roman" w:hAnsi="Times New Roman" w:cs="Times New Roman"/>
          <w:color w:val="000000" w:themeColor="text1"/>
          <w:sz w:val="28"/>
          <w:lang w:val="uk-UA"/>
        </w:rPr>
        <w:t xml:space="preserve">Центром здійснюється розробка та розповсюдження серед населення, підприємств, установ, організацій, навчальних закладів, інформаційних друкованих та електронних матеріалів, інформаційного друкованого видання, розміщується зовнішня реклама на вулицях, у громадському транспорті, громадських місцях про права та послуги, якими можуть скористатись постраждалі особи, а також контактні данні спеціалізованих служб підтримки постраждалих осіб та інших суб’єктів, що здійснюють заходи у сфері запобігання та протидії домашньому насильству. </w:t>
      </w:r>
    </w:p>
    <w:p w:rsidR="00913960" w:rsidRPr="005324A1" w:rsidRDefault="00913960" w:rsidP="005324A1">
      <w:pPr>
        <w:tabs>
          <w:tab w:val="left" w:pos="567"/>
        </w:tabs>
        <w:spacing w:after="120"/>
        <w:ind w:firstLine="851"/>
        <w:jc w:val="both"/>
        <w:rPr>
          <w:b/>
          <w:sz w:val="26"/>
          <w:szCs w:val="26"/>
          <w:u w:val="single"/>
        </w:rPr>
      </w:pPr>
      <w:r w:rsidRPr="005324A1">
        <w:rPr>
          <w:b/>
          <w:sz w:val="26"/>
          <w:szCs w:val="26"/>
        </w:rPr>
        <w:t xml:space="preserve">Завдання 6. </w:t>
      </w:r>
      <w:r w:rsidRPr="005324A1">
        <w:rPr>
          <w:b/>
          <w:sz w:val="26"/>
          <w:szCs w:val="26"/>
          <w:u w:val="single"/>
        </w:rPr>
        <w:t>Сприяти підвищенню рівня ґендерної свідомості і ґендерночутливої</w:t>
      </w:r>
      <w:r w:rsidR="00101764" w:rsidRPr="005324A1">
        <w:rPr>
          <w:b/>
          <w:sz w:val="26"/>
          <w:szCs w:val="26"/>
          <w:u w:val="single"/>
        </w:rPr>
        <w:t xml:space="preserve"> моделі поведінки  населення ВМ</w:t>
      </w:r>
      <w:r w:rsidRPr="005324A1">
        <w:rPr>
          <w:b/>
          <w:sz w:val="26"/>
          <w:szCs w:val="26"/>
          <w:u w:val="single"/>
        </w:rPr>
        <w:t>ТГ.</w:t>
      </w:r>
    </w:p>
    <w:p w:rsidR="00CC0762" w:rsidRPr="00CC0762" w:rsidRDefault="00CC0762" w:rsidP="005324A1">
      <w:pPr>
        <w:shd w:val="clear" w:color="auto" w:fill="FFFFFF"/>
        <w:spacing w:after="120"/>
        <w:ind w:firstLine="426"/>
        <w:jc w:val="both"/>
        <w:rPr>
          <w:rStyle w:val="rvts23"/>
          <w:sz w:val="28"/>
          <w:szCs w:val="28"/>
        </w:rPr>
      </w:pPr>
      <w:r w:rsidRPr="00CC0762">
        <w:rPr>
          <w:rStyle w:val="rvts23"/>
          <w:sz w:val="28"/>
          <w:szCs w:val="28"/>
        </w:rPr>
        <w:t>Департамент у справах ЗМІ та зв’язків з громадськістю п</w:t>
      </w:r>
      <w:r w:rsidRPr="00CC0762">
        <w:rPr>
          <w:sz w:val="28"/>
          <w:szCs w:val="28"/>
        </w:rPr>
        <w:t>ровів інформаційно-просвітницьку кампанію на офіційному сайті Вінницької міської ради та її сторінках у соціальних мережах про заходи, які були проведені в межах кампаній щодо протидії та профілактики насильницької поведінки.</w:t>
      </w:r>
      <w:r w:rsidRPr="00CC0762">
        <w:rPr>
          <w:rStyle w:val="rvts23"/>
          <w:sz w:val="28"/>
          <w:szCs w:val="28"/>
        </w:rPr>
        <w:t xml:space="preserve"> Також </w:t>
      </w:r>
      <w:r w:rsidRPr="00CC0762">
        <w:rPr>
          <w:sz w:val="28"/>
          <w:szCs w:val="28"/>
        </w:rPr>
        <w:t>на сторінках соціальних мереж Вінницької міської ради публікувалась соціальна реклама щодо протидії та профілактики  насильницької поведінки</w:t>
      </w:r>
    </w:p>
    <w:p w:rsidR="00CC0762" w:rsidRPr="00CC0762" w:rsidRDefault="00CC0762" w:rsidP="00CC0762">
      <w:pPr>
        <w:shd w:val="clear" w:color="auto" w:fill="FFFFFF"/>
        <w:ind w:firstLine="426"/>
        <w:jc w:val="both"/>
        <w:rPr>
          <w:sz w:val="28"/>
          <w:szCs w:val="28"/>
        </w:rPr>
      </w:pPr>
      <w:r w:rsidRPr="00CC0762">
        <w:rPr>
          <w:rStyle w:val="rvts23"/>
          <w:sz w:val="28"/>
          <w:szCs w:val="28"/>
        </w:rPr>
        <w:t>З метою посилення гендерної чутливості та ідентифікації особи, під час підготовки та розміщення пресрелізів, які стосуються висвітлення діяльності Вінницької міської ради та її виконавчих органів на офіційному сайті Вінницької міської ради, представниці та представники департаменту у справах ЗМІ та зв’язків з громадськістю використовують фемінітиви.</w:t>
      </w:r>
    </w:p>
    <w:p w:rsidR="00CC0762" w:rsidRPr="00CC0762" w:rsidRDefault="00CC0762" w:rsidP="00CC0762">
      <w:pPr>
        <w:shd w:val="clear" w:color="auto" w:fill="FFFFFF"/>
        <w:ind w:firstLine="426"/>
        <w:jc w:val="both"/>
        <w:rPr>
          <w:sz w:val="28"/>
          <w:szCs w:val="28"/>
        </w:rPr>
      </w:pPr>
      <w:r w:rsidRPr="00CC0762">
        <w:rPr>
          <w:sz w:val="28"/>
          <w:szCs w:val="28"/>
        </w:rPr>
        <w:t>Окрім того, відповідна інформація поширювалась і в ефірах комунальних ЗМІ (МКП – ІТА «ВІТА» та КП «Радіокомпанія «Місто над Бугом»).</w:t>
      </w:r>
    </w:p>
    <w:p w:rsidR="00CC0762" w:rsidRPr="00CC0762" w:rsidRDefault="00CC0762" w:rsidP="00CC0762">
      <w:pPr>
        <w:shd w:val="clear" w:color="auto" w:fill="FFFFFF"/>
        <w:ind w:firstLine="426"/>
        <w:jc w:val="both"/>
        <w:rPr>
          <w:sz w:val="28"/>
          <w:szCs w:val="28"/>
        </w:rPr>
      </w:pPr>
      <w:r w:rsidRPr="00CC0762">
        <w:rPr>
          <w:sz w:val="28"/>
          <w:szCs w:val="28"/>
        </w:rPr>
        <w:t>Зокрема на офіційному сайті Вінницької міської ради та в ефірах комунальних ЗМІ були опубліковані наступні матеріали:</w:t>
      </w:r>
    </w:p>
    <w:p w:rsidR="00CC0762" w:rsidRPr="00CC0762" w:rsidRDefault="00CC0762" w:rsidP="00CC0762">
      <w:pPr>
        <w:ind w:firstLine="426"/>
        <w:jc w:val="both"/>
        <w:rPr>
          <w:color w:val="000000" w:themeColor="text1"/>
          <w:sz w:val="28"/>
          <w:szCs w:val="28"/>
          <w:lang w:eastAsia="en-US"/>
        </w:rPr>
      </w:pPr>
      <w:r w:rsidRPr="00CC0762">
        <w:rPr>
          <w:color w:val="000000" w:themeColor="text1"/>
          <w:sz w:val="28"/>
          <w:szCs w:val="28"/>
        </w:rPr>
        <w:t>ВМР: У Вінниці з дітьми-переселенцями проводять зустрічі для психосоціальної підтримки (20.01.2023)</w:t>
      </w:r>
    </w:p>
    <w:p w:rsidR="00CC0762" w:rsidRPr="00CC0762" w:rsidRDefault="00CC0762" w:rsidP="00CC0762">
      <w:pPr>
        <w:ind w:firstLine="426"/>
        <w:jc w:val="both"/>
        <w:rPr>
          <w:color w:val="000000" w:themeColor="text1"/>
          <w:sz w:val="28"/>
          <w:szCs w:val="28"/>
        </w:rPr>
      </w:pPr>
      <w:r w:rsidRPr="00CC0762">
        <w:rPr>
          <w:color w:val="000000" w:themeColor="text1"/>
          <w:sz w:val="28"/>
          <w:szCs w:val="28"/>
        </w:rPr>
        <w:t>ВМР: Департамент соціальної політики міської ради надає соціальну та психологічну підтримку родинам вінницьких військовослужбовців. Куди звертатися? (24.01.2023)</w:t>
      </w:r>
    </w:p>
    <w:p w:rsidR="00CC0762" w:rsidRPr="00CC0762" w:rsidRDefault="00CC0762" w:rsidP="00CC0762">
      <w:pPr>
        <w:ind w:firstLine="426"/>
        <w:jc w:val="both"/>
        <w:rPr>
          <w:color w:val="000000" w:themeColor="text1"/>
          <w:sz w:val="28"/>
          <w:szCs w:val="28"/>
        </w:rPr>
      </w:pPr>
      <w:r w:rsidRPr="00CC0762">
        <w:rPr>
          <w:color w:val="000000" w:themeColor="text1"/>
          <w:sz w:val="28"/>
          <w:szCs w:val="28"/>
        </w:rPr>
        <w:t>ВМР: У Вінниці завершили ремонт у кризових квартирах, де перебувають постраждалі від гендерно зумовленого насильства (31.01.2023)</w:t>
      </w:r>
    </w:p>
    <w:p w:rsidR="00CC0762" w:rsidRPr="00CC0762" w:rsidRDefault="00CC0762" w:rsidP="00CC0762">
      <w:pPr>
        <w:ind w:firstLine="426"/>
        <w:jc w:val="both"/>
        <w:rPr>
          <w:color w:val="000000" w:themeColor="text1"/>
          <w:sz w:val="28"/>
          <w:szCs w:val="28"/>
        </w:rPr>
      </w:pPr>
      <w:r w:rsidRPr="00CC0762">
        <w:rPr>
          <w:color w:val="000000" w:themeColor="text1"/>
          <w:sz w:val="28"/>
          <w:szCs w:val="28"/>
        </w:rPr>
        <w:t>ВМР: "Ні насильству!": У Вінниці встановили ще 5 "червоних лавок" з інформацією, як діяти у випадку домашнього насильства (14.03.2023)</w:t>
      </w:r>
    </w:p>
    <w:p w:rsidR="00CC0762" w:rsidRPr="00CC0762" w:rsidRDefault="00CC0762" w:rsidP="00CC0762">
      <w:pPr>
        <w:ind w:firstLine="426"/>
        <w:jc w:val="both"/>
        <w:rPr>
          <w:color w:val="000000" w:themeColor="text1"/>
          <w:sz w:val="28"/>
          <w:szCs w:val="28"/>
        </w:rPr>
      </w:pPr>
      <w:r w:rsidRPr="00CC0762">
        <w:rPr>
          <w:color w:val="000000" w:themeColor="text1"/>
          <w:sz w:val="28"/>
          <w:szCs w:val="28"/>
        </w:rPr>
        <w:t>ВМР: Люди перестають мовчати: У Вінниці провели інформаційну кампанію з питань запобігання домашньому насильству (17.03.2023)</w:t>
      </w:r>
    </w:p>
    <w:p w:rsidR="00CC0762" w:rsidRPr="00CC0762" w:rsidRDefault="00CC0762" w:rsidP="00CC0762">
      <w:pPr>
        <w:ind w:firstLine="426"/>
        <w:jc w:val="both"/>
        <w:rPr>
          <w:color w:val="000000" w:themeColor="text1"/>
          <w:sz w:val="28"/>
          <w:szCs w:val="28"/>
        </w:rPr>
      </w:pPr>
      <w:r w:rsidRPr="00CC0762">
        <w:rPr>
          <w:color w:val="000000" w:themeColor="text1"/>
          <w:sz w:val="28"/>
          <w:szCs w:val="28"/>
        </w:rPr>
        <w:t>ВМР: У Вінниці запрацювали групи психологічної підтримки для родин Захисників та Захисниць (12.04.2023)</w:t>
      </w:r>
    </w:p>
    <w:p w:rsidR="00CC0762" w:rsidRPr="00CC0762" w:rsidRDefault="00CC0762" w:rsidP="00CC0762">
      <w:pPr>
        <w:ind w:firstLine="426"/>
        <w:jc w:val="both"/>
        <w:rPr>
          <w:color w:val="000000" w:themeColor="text1"/>
          <w:sz w:val="28"/>
          <w:szCs w:val="28"/>
        </w:rPr>
      </w:pPr>
      <w:r w:rsidRPr="00CC0762">
        <w:rPr>
          <w:color w:val="000000" w:themeColor="text1"/>
          <w:sz w:val="28"/>
          <w:szCs w:val="28"/>
        </w:rPr>
        <w:t>ВМР: Соціальні гарантії, виплати та пільги: Фахівці соціальної політики міської ради відповідали на запитання ветеранів та родин Захисників і Захисниць (26.04.2023)</w:t>
      </w:r>
    </w:p>
    <w:p w:rsidR="00CC0762" w:rsidRPr="005324A1" w:rsidRDefault="00CC0762" w:rsidP="00CC0762">
      <w:pPr>
        <w:ind w:firstLine="426"/>
        <w:jc w:val="both"/>
        <w:rPr>
          <w:color w:val="000000" w:themeColor="text1"/>
          <w:sz w:val="26"/>
          <w:szCs w:val="26"/>
        </w:rPr>
      </w:pPr>
      <w:r w:rsidRPr="005324A1">
        <w:rPr>
          <w:color w:val="000000" w:themeColor="text1"/>
          <w:sz w:val="26"/>
          <w:szCs w:val="26"/>
        </w:rPr>
        <w:t>ВМР: Вінницька Мобільна бригада, яка допомагає постраждалим від домашнього насильства, отримала автівку для оперативного реагування на звернення вінничан (26.04.2023)</w:t>
      </w:r>
    </w:p>
    <w:p w:rsidR="00CC0762" w:rsidRPr="00CC0762" w:rsidRDefault="00CC0762" w:rsidP="00CC0762">
      <w:pPr>
        <w:ind w:firstLine="426"/>
        <w:jc w:val="both"/>
        <w:rPr>
          <w:color w:val="000000" w:themeColor="text1"/>
          <w:sz w:val="28"/>
          <w:szCs w:val="28"/>
        </w:rPr>
      </w:pPr>
      <w:r w:rsidRPr="00CC0762">
        <w:rPr>
          <w:color w:val="000000" w:themeColor="text1"/>
          <w:sz w:val="28"/>
          <w:szCs w:val="28"/>
        </w:rPr>
        <w:t>ВМР: «Продовжуємо працювати системно щодо соціальної підтримки вразливих категорій вінничан», – Галина Якубович (11.05.2023)</w:t>
      </w:r>
    </w:p>
    <w:p w:rsidR="00CC0762" w:rsidRPr="00CC0762" w:rsidRDefault="00CC0762" w:rsidP="00CC0762">
      <w:pPr>
        <w:ind w:firstLine="426"/>
        <w:jc w:val="both"/>
        <w:rPr>
          <w:color w:val="000000" w:themeColor="text1"/>
          <w:sz w:val="28"/>
          <w:szCs w:val="28"/>
        </w:rPr>
      </w:pPr>
      <w:r w:rsidRPr="00CC0762">
        <w:rPr>
          <w:color w:val="000000" w:themeColor="text1"/>
          <w:sz w:val="28"/>
          <w:szCs w:val="28"/>
        </w:rPr>
        <w:t>ВМР: Права, рівність, солідарність: у Вінниці проведуть дводенний «ФеменКемп» (29.06.2023)</w:t>
      </w:r>
    </w:p>
    <w:p w:rsidR="00CC0762" w:rsidRPr="00CC0762" w:rsidRDefault="00CC0762" w:rsidP="00CC0762">
      <w:pPr>
        <w:ind w:firstLine="426"/>
        <w:jc w:val="both"/>
        <w:rPr>
          <w:color w:val="000000" w:themeColor="text1"/>
          <w:sz w:val="28"/>
          <w:szCs w:val="28"/>
        </w:rPr>
      </w:pPr>
      <w:r w:rsidRPr="00CC0762">
        <w:rPr>
          <w:color w:val="000000" w:themeColor="text1"/>
          <w:sz w:val="28"/>
          <w:szCs w:val="28"/>
        </w:rPr>
        <w:t>ВМР: Нічний притулок для безхатьків: у Вінниці запрацює заклад із надання соціальних послуг для людей без постійного місця проживання та маломобільних ВПО (07.07.2023)</w:t>
      </w:r>
    </w:p>
    <w:p w:rsidR="00CC0762" w:rsidRPr="00CC0762" w:rsidRDefault="00CC0762" w:rsidP="00CC0762">
      <w:pPr>
        <w:ind w:firstLine="426"/>
        <w:jc w:val="both"/>
        <w:rPr>
          <w:color w:val="000000" w:themeColor="text1"/>
          <w:sz w:val="28"/>
          <w:szCs w:val="28"/>
        </w:rPr>
      </w:pPr>
      <w:r w:rsidRPr="00CC0762">
        <w:rPr>
          <w:color w:val="000000" w:themeColor="text1"/>
          <w:sz w:val="28"/>
          <w:szCs w:val="28"/>
        </w:rPr>
        <w:t>ВМР: У Вінницькій громаді затвердили алгоритм дій, якими користуватимуться старости у разі виявлення домашніх тиранів (17.07.2023)</w:t>
      </w:r>
    </w:p>
    <w:p w:rsidR="00CC0762" w:rsidRPr="00CC0762" w:rsidRDefault="00CC0762" w:rsidP="00CC0762">
      <w:pPr>
        <w:ind w:firstLine="426"/>
        <w:jc w:val="both"/>
        <w:rPr>
          <w:color w:val="000000" w:themeColor="text1"/>
          <w:sz w:val="28"/>
          <w:szCs w:val="28"/>
        </w:rPr>
      </w:pPr>
      <w:r w:rsidRPr="00CC0762">
        <w:rPr>
          <w:color w:val="000000" w:themeColor="text1"/>
          <w:sz w:val="28"/>
          <w:szCs w:val="28"/>
        </w:rPr>
        <w:t>ВМР: Мобільні бригади, кризові кімнати та інші спеціалізовані служби від Вінницького міського центру соціальних служб: куди можна звернутися в разі домашнього насильства (11.08.2023)</w:t>
      </w:r>
    </w:p>
    <w:p w:rsidR="00CC0762" w:rsidRPr="00CC0762" w:rsidRDefault="00CC0762" w:rsidP="00CC0762">
      <w:pPr>
        <w:ind w:firstLine="426"/>
        <w:jc w:val="both"/>
        <w:rPr>
          <w:color w:val="000000" w:themeColor="text1"/>
          <w:sz w:val="28"/>
          <w:szCs w:val="28"/>
        </w:rPr>
      </w:pPr>
      <w:r w:rsidRPr="00CC0762">
        <w:rPr>
          <w:color w:val="000000" w:themeColor="text1"/>
          <w:sz w:val="28"/>
          <w:szCs w:val="28"/>
        </w:rPr>
        <w:t>ВМР: Посилення соціального супроводу та допомога постраждалим внаслідок війни: відбулося перше засідання Координаційного центру підтримки цивільного населення (29.08.2023)</w:t>
      </w:r>
    </w:p>
    <w:p w:rsidR="00CC0762" w:rsidRPr="00CC0762" w:rsidRDefault="00CC0762" w:rsidP="00CC0762">
      <w:pPr>
        <w:ind w:firstLine="426"/>
        <w:jc w:val="both"/>
        <w:rPr>
          <w:color w:val="000000" w:themeColor="text1"/>
          <w:sz w:val="28"/>
          <w:szCs w:val="28"/>
        </w:rPr>
      </w:pPr>
      <w:r w:rsidRPr="00CC0762">
        <w:rPr>
          <w:color w:val="000000" w:themeColor="text1"/>
          <w:sz w:val="28"/>
          <w:szCs w:val="28"/>
        </w:rPr>
        <w:t>ВМР: У Вінницькому міському центрі соціальних служб надають психологічну допомогу військовим та членам їхніх родин (07.09.2023)</w:t>
      </w:r>
    </w:p>
    <w:p w:rsidR="00CC0762" w:rsidRPr="00CC0762" w:rsidRDefault="00CC0762" w:rsidP="00CC0762">
      <w:pPr>
        <w:ind w:firstLine="426"/>
        <w:jc w:val="both"/>
        <w:rPr>
          <w:color w:val="000000" w:themeColor="text1"/>
          <w:sz w:val="28"/>
          <w:szCs w:val="28"/>
        </w:rPr>
      </w:pPr>
      <w:r w:rsidRPr="00CC0762">
        <w:rPr>
          <w:color w:val="000000" w:themeColor="text1"/>
          <w:sz w:val="28"/>
          <w:szCs w:val="28"/>
        </w:rPr>
        <w:t>ВМР: Вінницький міський центр соціальних служб та поліцейські провели інформаційний захід з протидії домашньому насильству (13.09.2023)</w:t>
      </w:r>
    </w:p>
    <w:p w:rsidR="00CC0762" w:rsidRPr="00CC0762" w:rsidRDefault="00CC0762" w:rsidP="00CC0762">
      <w:pPr>
        <w:ind w:firstLine="426"/>
        <w:jc w:val="both"/>
        <w:rPr>
          <w:color w:val="000000" w:themeColor="text1"/>
          <w:sz w:val="28"/>
          <w:szCs w:val="28"/>
        </w:rPr>
      </w:pPr>
      <w:r w:rsidRPr="00CC0762">
        <w:rPr>
          <w:color w:val="000000" w:themeColor="text1"/>
          <w:sz w:val="28"/>
          <w:szCs w:val="28"/>
        </w:rPr>
        <w:t>ВМР: Вінничани важливі: як у Вінниці працюють кризові кімнати – безпечне місце для тих, хто постраждав від домашнього насильства (10.10.2023)</w:t>
      </w:r>
    </w:p>
    <w:p w:rsidR="00CC0762" w:rsidRPr="00CC0762" w:rsidRDefault="00CC0762" w:rsidP="00CC0762">
      <w:pPr>
        <w:ind w:firstLine="426"/>
        <w:jc w:val="both"/>
        <w:rPr>
          <w:color w:val="000000" w:themeColor="text1"/>
          <w:sz w:val="28"/>
          <w:szCs w:val="28"/>
        </w:rPr>
      </w:pPr>
      <w:r w:rsidRPr="00CC0762">
        <w:rPr>
          <w:color w:val="000000" w:themeColor="text1"/>
          <w:sz w:val="28"/>
          <w:szCs w:val="28"/>
        </w:rPr>
        <w:t>ВМР: Як у Вінниці працюють мобільні бригади, які допомагають постраждалим від домашнього насильства (13.10.2023)</w:t>
      </w:r>
    </w:p>
    <w:p w:rsidR="00CC0762" w:rsidRPr="00CC0762" w:rsidRDefault="00CC0762" w:rsidP="00CC0762">
      <w:pPr>
        <w:ind w:firstLine="426"/>
        <w:jc w:val="both"/>
        <w:rPr>
          <w:color w:val="000000" w:themeColor="text1"/>
          <w:sz w:val="28"/>
          <w:szCs w:val="28"/>
        </w:rPr>
      </w:pPr>
      <w:r w:rsidRPr="00CC0762">
        <w:rPr>
          <w:color w:val="000000" w:themeColor="text1"/>
          <w:sz w:val="28"/>
          <w:szCs w:val="28"/>
        </w:rPr>
        <w:t>ВМР: З початку 2023 року Денний центр соціально-психологічної допомоги постраждалим від домашнього насильства надав послуги 819 особам (17.10.2023)</w:t>
      </w:r>
    </w:p>
    <w:p w:rsidR="00CC0762" w:rsidRPr="00CC0762" w:rsidRDefault="00CC0762" w:rsidP="00CC0762">
      <w:pPr>
        <w:ind w:firstLine="426"/>
        <w:jc w:val="both"/>
        <w:rPr>
          <w:color w:val="000000" w:themeColor="text1"/>
          <w:sz w:val="28"/>
          <w:szCs w:val="28"/>
        </w:rPr>
      </w:pPr>
      <w:r w:rsidRPr="00CC0762">
        <w:rPr>
          <w:color w:val="000000" w:themeColor="text1"/>
          <w:sz w:val="28"/>
          <w:szCs w:val="28"/>
        </w:rPr>
        <w:t>ВМР: Обмін досвідом у сфері протидії домашньому насильству: у Вінниці відбулась зустріч з учасниками Навчального курсу Фонду ООН в галузі народонаселення (26.10.2023)</w:t>
      </w:r>
    </w:p>
    <w:p w:rsidR="00CC0762" w:rsidRPr="00CC0762" w:rsidRDefault="00CC0762" w:rsidP="00CC0762">
      <w:pPr>
        <w:ind w:firstLine="426"/>
        <w:jc w:val="both"/>
        <w:rPr>
          <w:color w:val="000000" w:themeColor="text1"/>
          <w:sz w:val="28"/>
          <w:szCs w:val="28"/>
        </w:rPr>
      </w:pPr>
      <w:r w:rsidRPr="00CC0762">
        <w:rPr>
          <w:color w:val="000000" w:themeColor="text1"/>
          <w:sz w:val="28"/>
          <w:szCs w:val="28"/>
        </w:rPr>
        <w:t>ВМР: Вінницький міський центр соціальних служб уклав Меморандум з благодійною організацією «СХІД SOS» (10.11.2023)</w:t>
      </w:r>
    </w:p>
    <w:p w:rsidR="00CC0762" w:rsidRPr="00CC0762" w:rsidRDefault="00CC0762" w:rsidP="00CC0762">
      <w:pPr>
        <w:ind w:firstLine="426"/>
        <w:jc w:val="both"/>
        <w:rPr>
          <w:noProof/>
          <w:color w:val="000000" w:themeColor="text1"/>
          <w:sz w:val="28"/>
          <w:szCs w:val="28"/>
        </w:rPr>
      </w:pPr>
      <w:r w:rsidRPr="00CC0762">
        <w:rPr>
          <w:noProof/>
          <w:color w:val="000000" w:themeColor="text1"/>
          <w:sz w:val="28"/>
          <w:szCs w:val="28"/>
        </w:rPr>
        <w:t>ВМР: Спортивний забіг та інші активності: які заходи відбудуться у Вінниці до міжнародної акції «16 днів активізму протидії насильству» (21.11.2023)</w:t>
      </w:r>
    </w:p>
    <w:p w:rsidR="00CC0762" w:rsidRPr="00CC0762" w:rsidRDefault="00CC0762" w:rsidP="00CC0762">
      <w:pPr>
        <w:ind w:firstLine="426"/>
        <w:jc w:val="both"/>
        <w:rPr>
          <w:noProof/>
          <w:color w:val="000000" w:themeColor="text1"/>
          <w:sz w:val="28"/>
          <w:szCs w:val="28"/>
        </w:rPr>
      </w:pPr>
      <w:r w:rsidRPr="00CC0762">
        <w:rPr>
          <w:noProof/>
          <w:color w:val="000000" w:themeColor="text1"/>
          <w:sz w:val="28"/>
          <w:szCs w:val="28"/>
        </w:rPr>
        <w:t>ВМР: Привернути увагу до проблеми домашнього насилля та підтримати тих, хто постраждав від російської агресії: у Вінниці відбувся Всеукраїнський забіг «Acting for survivors» (26.11.2023)</w:t>
      </w:r>
    </w:p>
    <w:p w:rsidR="00CC0762" w:rsidRPr="00CC0762" w:rsidRDefault="00CC0762" w:rsidP="00CC0762">
      <w:pPr>
        <w:ind w:firstLine="426"/>
        <w:jc w:val="both"/>
        <w:rPr>
          <w:color w:val="000000" w:themeColor="text1"/>
          <w:sz w:val="28"/>
          <w:szCs w:val="28"/>
        </w:rPr>
      </w:pPr>
      <w:r w:rsidRPr="00CC0762">
        <w:rPr>
          <w:color w:val="000000" w:themeColor="text1"/>
          <w:sz w:val="28"/>
          <w:szCs w:val="28"/>
        </w:rPr>
        <w:t>ВМР: У Вінниці пройшов хакатон «Криголами: створюємо світ без домашнього насильства» (28.11.2023)</w:t>
      </w:r>
    </w:p>
    <w:p w:rsidR="00CC0762" w:rsidRPr="00CC0762" w:rsidRDefault="00CC0762" w:rsidP="00CC0762">
      <w:pPr>
        <w:ind w:firstLine="426"/>
        <w:jc w:val="both"/>
        <w:rPr>
          <w:noProof/>
          <w:color w:val="000000" w:themeColor="text1"/>
          <w:sz w:val="28"/>
          <w:szCs w:val="28"/>
        </w:rPr>
      </w:pPr>
      <w:r w:rsidRPr="00CC0762">
        <w:rPr>
          <w:noProof/>
          <w:color w:val="000000" w:themeColor="text1"/>
          <w:sz w:val="28"/>
          <w:szCs w:val="28"/>
        </w:rPr>
        <w:t>ВМР: У Вінниці пройшов інформаційний захід в межах міжнародної акції «16 днів проти насильства» (28.11.2023)</w:t>
      </w:r>
    </w:p>
    <w:p w:rsidR="00CC0762" w:rsidRPr="00CC0762" w:rsidRDefault="00CC0762" w:rsidP="00CC0762">
      <w:pPr>
        <w:ind w:firstLine="426"/>
        <w:jc w:val="both"/>
        <w:rPr>
          <w:color w:val="000000" w:themeColor="text1"/>
          <w:sz w:val="28"/>
          <w:szCs w:val="28"/>
        </w:rPr>
      </w:pPr>
      <w:r w:rsidRPr="00CC0762">
        <w:rPr>
          <w:color w:val="000000" w:themeColor="text1"/>
          <w:sz w:val="28"/>
          <w:szCs w:val="28"/>
        </w:rPr>
        <w:t>ВМР: З початку року понад 1600 людей отримали психологічну допомогу від психологів Вінницького міського центру соцслужб. Серед них – Захисники і переселенці (29.11.2023)</w:t>
      </w:r>
    </w:p>
    <w:p w:rsidR="00CC0762" w:rsidRPr="00CC0762" w:rsidRDefault="00CC0762" w:rsidP="00CC0762">
      <w:pPr>
        <w:ind w:firstLine="426"/>
        <w:jc w:val="both"/>
        <w:rPr>
          <w:color w:val="000000" w:themeColor="text1"/>
          <w:sz w:val="28"/>
          <w:szCs w:val="28"/>
        </w:rPr>
      </w:pPr>
      <w:r w:rsidRPr="00CC0762">
        <w:rPr>
          <w:color w:val="000000" w:themeColor="text1"/>
          <w:sz w:val="28"/>
          <w:szCs w:val="28"/>
        </w:rPr>
        <w:t>ВМР: Турбота про всі категорії населення громади: у Вінниці відбулося засідання Міжвідомчої ради з питань сім’ї, соціальної підтримки сімей Захисників і Захисниць, інтеграції ВПО, гендерної рівності та запобіганню домашнього насильства (18.12.2023)</w:t>
      </w:r>
    </w:p>
    <w:p w:rsidR="00CC0762" w:rsidRPr="00CC0762" w:rsidRDefault="00CC0762" w:rsidP="00CC0762">
      <w:pPr>
        <w:shd w:val="clear" w:color="auto" w:fill="FFFFFF"/>
        <w:ind w:firstLine="426"/>
        <w:jc w:val="both"/>
        <w:rPr>
          <w:noProof/>
          <w:color w:val="0F0F0F"/>
          <w:sz w:val="28"/>
          <w:szCs w:val="28"/>
        </w:rPr>
      </w:pPr>
      <w:r w:rsidRPr="00CC0762">
        <w:rPr>
          <w:noProof/>
          <w:sz w:val="28"/>
          <w:szCs w:val="28"/>
        </w:rPr>
        <w:t xml:space="preserve">КП Радіокомпанія «Місто над Бугом»: </w:t>
      </w:r>
      <w:r w:rsidRPr="00CC0762">
        <w:rPr>
          <w:noProof/>
          <w:color w:val="0F0F0F"/>
          <w:sz w:val="28"/>
          <w:szCs w:val="28"/>
        </w:rPr>
        <w:t>Інсайт: Протидія домашньому насильству (01.08.2023)</w:t>
      </w:r>
    </w:p>
    <w:p w:rsidR="00CC0762" w:rsidRPr="00CC0762" w:rsidRDefault="00CC0762" w:rsidP="00CC0762">
      <w:pPr>
        <w:shd w:val="clear" w:color="auto" w:fill="FFFFFF"/>
        <w:ind w:firstLine="426"/>
        <w:jc w:val="both"/>
        <w:rPr>
          <w:noProof/>
          <w:sz w:val="28"/>
          <w:szCs w:val="28"/>
        </w:rPr>
      </w:pPr>
      <w:r w:rsidRPr="00CC0762">
        <w:rPr>
          <w:noProof/>
          <w:sz w:val="28"/>
          <w:szCs w:val="28"/>
        </w:rPr>
        <w:t>МКП-ІТА «ВІТА»: У Вінниці пройшла лекція в рамках проекту ООН про гендерний паритет (07.09.2023)</w:t>
      </w:r>
    </w:p>
    <w:p w:rsidR="00CC0762" w:rsidRPr="00CC0762" w:rsidRDefault="00CC0762" w:rsidP="00CC0762">
      <w:pPr>
        <w:shd w:val="clear" w:color="auto" w:fill="FFFFFF"/>
        <w:ind w:firstLine="426"/>
        <w:jc w:val="both"/>
        <w:rPr>
          <w:noProof/>
          <w:color w:val="0F0F0F"/>
          <w:sz w:val="28"/>
          <w:szCs w:val="28"/>
        </w:rPr>
      </w:pPr>
      <w:r w:rsidRPr="00CC0762">
        <w:rPr>
          <w:noProof/>
          <w:sz w:val="28"/>
          <w:szCs w:val="28"/>
        </w:rPr>
        <w:t xml:space="preserve">КП Радіокомпанія «Місто над Бугом»: </w:t>
      </w:r>
      <w:r w:rsidRPr="00CC0762">
        <w:rPr>
          <w:noProof/>
          <w:color w:val="0F0F0F"/>
          <w:sz w:val="28"/>
          <w:szCs w:val="28"/>
        </w:rPr>
        <w:t xml:space="preserve">Інсайт: Підтримка потерпілих від домашнього насильства </w:t>
      </w:r>
      <w:r w:rsidRPr="00CC0762">
        <w:rPr>
          <w:noProof/>
          <w:sz w:val="28"/>
          <w:szCs w:val="28"/>
        </w:rPr>
        <w:t>(18.10.2023)</w:t>
      </w:r>
    </w:p>
    <w:p w:rsidR="00CC0762" w:rsidRPr="00CC0762" w:rsidRDefault="00CC0762" w:rsidP="00CC0762">
      <w:pPr>
        <w:shd w:val="clear" w:color="auto" w:fill="FFFFFF"/>
        <w:ind w:firstLine="426"/>
        <w:jc w:val="both"/>
        <w:rPr>
          <w:noProof/>
          <w:sz w:val="28"/>
          <w:szCs w:val="28"/>
        </w:rPr>
      </w:pPr>
      <w:r w:rsidRPr="00CC0762">
        <w:rPr>
          <w:noProof/>
          <w:sz w:val="28"/>
          <w:szCs w:val="28"/>
        </w:rPr>
        <w:t>КП Радіокомпанія «Місто над Бугом»: Протидія домашньому насильству (24.11.2023)</w:t>
      </w:r>
    </w:p>
    <w:p w:rsidR="00CC0762" w:rsidRPr="00CC0762" w:rsidRDefault="00CC0762" w:rsidP="00C3337D">
      <w:pPr>
        <w:ind w:firstLine="426"/>
        <w:jc w:val="both"/>
        <w:rPr>
          <w:noProof/>
          <w:sz w:val="28"/>
          <w:szCs w:val="28"/>
          <w:u w:val="single"/>
        </w:rPr>
      </w:pPr>
      <w:r w:rsidRPr="00CC0762">
        <w:rPr>
          <w:noProof/>
          <w:sz w:val="28"/>
          <w:szCs w:val="28"/>
        </w:rPr>
        <w:t>МКП-ІТА «ВІТА»: Вінниця приєдналась до Всеукраїнського забігу протидії насильству (27.11.2023)</w:t>
      </w:r>
      <w:r w:rsidR="00C3337D" w:rsidRPr="00CC0762">
        <w:rPr>
          <w:noProof/>
          <w:sz w:val="28"/>
          <w:szCs w:val="28"/>
          <w:u w:val="single"/>
        </w:rPr>
        <w:t xml:space="preserve"> </w:t>
      </w:r>
    </w:p>
    <w:p w:rsidR="00CC0762" w:rsidRPr="00CC0762" w:rsidRDefault="00CC0762" w:rsidP="00CC0762">
      <w:pPr>
        <w:shd w:val="clear" w:color="auto" w:fill="FFFFFF"/>
        <w:ind w:firstLine="426"/>
        <w:jc w:val="both"/>
        <w:rPr>
          <w:noProof/>
          <w:sz w:val="28"/>
          <w:szCs w:val="28"/>
        </w:rPr>
      </w:pPr>
      <w:r w:rsidRPr="00CC0762">
        <w:rPr>
          <w:noProof/>
          <w:sz w:val="28"/>
          <w:szCs w:val="28"/>
        </w:rPr>
        <w:t>МКП-ІТА «ВІТА»: Всеукраїнська акція «16 днів проти насильства» на Європейській площі (29.11.2023)</w:t>
      </w:r>
    </w:p>
    <w:p w:rsidR="00CC0762" w:rsidRPr="00CC0762" w:rsidRDefault="00CC0762" w:rsidP="00CC0762">
      <w:pPr>
        <w:shd w:val="clear" w:color="auto" w:fill="FFFFFF"/>
        <w:ind w:firstLine="426"/>
        <w:jc w:val="both"/>
        <w:rPr>
          <w:noProof/>
          <w:sz w:val="28"/>
          <w:szCs w:val="28"/>
        </w:rPr>
      </w:pPr>
      <w:r w:rsidRPr="00CC0762">
        <w:rPr>
          <w:noProof/>
          <w:sz w:val="28"/>
          <w:szCs w:val="28"/>
        </w:rPr>
        <w:t>КП Радіокомпанія «Місто над Бугом»: 16 днів протидії насильству (04.12.2023)</w:t>
      </w:r>
    </w:p>
    <w:p w:rsidR="00CC0762" w:rsidRPr="00CC0762" w:rsidRDefault="00CC0762" w:rsidP="00CC0762">
      <w:pPr>
        <w:shd w:val="clear" w:color="auto" w:fill="FFFFFF"/>
        <w:ind w:firstLine="426"/>
        <w:jc w:val="both"/>
        <w:rPr>
          <w:noProof/>
          <w:sz w:val="28"/>
          <w:szCs w:val="28"/>
        </w:rPr>
      </w:pPr>
      <w:r w:rsidRPr="00CC0762">
        <w:rPr>
          <w:noProof/>
          <w:sz w:val="28"/>
          <w:szCs w:val="28"/>
        </w:rPr>
        <w:t>МКП-ІТА «ВІТА»: Хакатон "Криголами: створюємо світ без домашнього насильства" (05.12.2023)</w:t>
      </w:r>
    </w:p>
    <w:p w:rsidR="001F66E2" w:rsidRPr="00F71C2F" w:rsidRDefault="001F66E2" w:rsidP="001F66E2">
      <w:pPr>
        <w:shd w:val="clear" w:color="auto" w:fill="FFFFFF"/>
        <w:ind w:firstLine="720"/>
        <w:jc w:val="both"/>
        <w:rPr>
          <w:sz w:val="28"/>
          <w:szCs w:val="28"/>
        </w:rPr>
      </w:pPr>
      <w:r w:rsidRPr="00F71C2F">
        <w:rPr>
          <w:rStyle w:val="rvts23"/>
          <w:sz w:val="28"/>
          <w:szCs w:val="28"/>
        </w:rPr>
        <w:t>З метою посилення гендерної чутливості та ідентифікації особи, під час підготовки пресрелізів, які стосуються висвітлення діяльності Вінницької міської ради та її виконавчих органів та розміщення їх на офіційному сайті Вінницької міської ради, представниці та представники департаменту у справах ЗМІ та зв’язків з громадськістю використовують фемінітиви.</w:t>
      </w:r>
    </w:p>
    <w:p w:rsidR="00F0276E" w:rsidRPr="00F71C2F" w:rsidRDefault="00101764" w:rsidP="00511D00">
      <w:pPr>
        <w:ind w:firstLine="709"/>
        <w:jc w:val="both"/>
        <w:rPr>
          <w:sz w:val="28"/>
          <w:szCs w:val="28"/>
        </w:rPr>
      </w:pPr>
      <w:r w:rsidRPr="00F71C2F">
        <w:rPr>
          <w:sz w:val="28"/>
          <w:szCs w:val="28"/>
        </w:rPr>
        <w:tab/>
      </w:r>
      <w:r w:rsidR="00EF0130" w:rsidRPr="00F71C2F">
        <w:rPr>
          <w:sz w:val="28"/>
          <w:szCs w:val="28"/>
        </w:rPr>
        <w:t xml:space="preserve">Також зазначаємо, що </w:t>
      </w:r>
      <w:r w:rsidR="002562C0" w:rsidRPr="00F71C2F">
        <w:rPr>
          <w:sz w:val="28"/>
          <w:szCs w:val="28"/>
        </w:rPr>
        <w:t xml:space="preserve">рішенням виконавчого комітету від  22.07.2021р. № 1728   затверджений новий Кодекс етичної поведінки посадових осіб Вінницької міської ради з урахуванням гендерної складової.  </w:t>
      </w:r>
    </w:p>
    <w:p w:rsidR="00194760" w:rsidRPr="005324A1" w:rsidRDefault="00913960" w:rsidP="002562C0">
      <w:pPr>
        <w:tabs>
          <w:tab w:val="left" w:pos="567"/>
        </w:tabs>
        <w:spacing w:after="120"/>
        <w:ind w:firstLine="851"/>
        <w:jc w:val="both"/>
        <w:rPr>
          <w:sz w:val="26"/>
          <w:szCs w:val="26"/>
        </w:rPr>
      </w:pPr>
      <w:r w:rsidRPr="005324A1">
        <w:rPr>
          <w:b/>
          <w:sz w:val="26"/>
          <w:szCs w:val="26"/>
        </w:rPr>
        <w:t xml:space="preserve">Завдання 7. </w:t>
      </w:r>
      <w:r w:rsidRPr="005324A1">
        <w:rPr>
          <w:b/>
          <w:sz w:val="26"/>
          <w:szCs w:val="26"/>
          <w:u w:val="single"/>
        </w:rPr>
        <w:t>Моніторинг та оцінка.</w:t>
      </w:r>
      <w:r w:rsidRPr="005324A1">
        <w:rPr>
          <w:sz w:val="26"/>
          <w:szCs w:val="26"/>
        </w:rPr>
        <w:t xml:space="preserve"> </w:t>
      </w:r>
    </w:p>
    <w:p w:rsidR="00FC30E7" w:rsidRPr="00F71C2F" w:rsidRDefault="00913960" w:rsidP="00913960">
      <w:pPr>
        <w:tabs>
          <w:tab w:val="left" w:pos="567"/>
        </w:tabs>
        <w:ind w:firstLine="851"/>
        <w:jc w:val="both"/>
        <w:rPr>
          <w:sz w:val="28"/>
          <w:szCs w:val="28"/>
        </w:rPr>
      </w:pPr>
      <w:r w:rsidRPr="00F71C2F">
        <w:rPr>
          <w:sz w:val="28"/>
          <w:szCs w:val="28"/>
        </w:rPr>
        <w:t xml:space="preserve">Сформована робоча група з моніторингу та оцінки даної Програми. </w:t>
      </w:r>
    </w:p>
    <w:p w:rsidR="00FC30E7" w:rsidRPr="00F71C2F" w:rsidRDefault="00913960" w:rsidP="00913960">
      <w:pPr>
        <w:tabs>
          <w:tab w:val="left" w:pos="567"/>
        </w:tabs>
        <w:ind w:firstLine="851"/>
        <w:jc w:val="both"/>
        <w:rPr>
          <w:sz w:val="28"/>
          <w:szCs w:val="28"/>
        </w:rPr>
      </w:pPr>
      <w:r w:rsidRPr="00F71C2F">
        <w:rPr>
          <w:sz w:val="28"/>
          <w:szCs w:val="28"/>
        </w:rPr>
        <w:t>На етапі підготовки Програми була проведена попередня оцінка, результат якої описаний в тексті Програми.</w:t>
      </w:r>
      <w:r w:rsidR="00F71C2F" w:rsidRPr="00F71C2F">
        <w:rPr>
          <w:sz w:val="28"/>
          <w:szCs w:val="28"/>
        </w:rPr>
        <w:t xml:space="preserve"> Також програмні заходи можуть коригуватися з урахуванням поточної соціально-економічної ситуації, результатів впровадження реальних можливостей видаткової частини бюджету, та в разі зміни законодавчих, нормативних та інших актів.</w:t>
      </w:r>
      <w:r w:rsidRPr="00F71C2F">
        <w:rPr>
          <w:sz w:val="28"/>
          <w:szCs w:val="28"/>
        </w:rPr>
        <w:t xml:space="preserve"> </w:t>
      </w:r>
    </w:p>
    <w:p w:rsidR="00913960" w:rsidRPr="00F71C2F" w:rsidRDefault="00913960" w:rsidP="00913960">
      <w:pPr>
        <w:tabs>
          <w:tab w:val="left" w:pos="567"/>
        </w:tabs>
        <w:ind w:firstLine="851"/>
        <w:jc w:val="both"/>
        <w:rPr>
          <w:sz w:val="28"/>
          <w:szCs w:val="28"/>
        </w:rPr>
      </w:pPr>
    </w:p>
    <w:p w:rsidR="00892CB1" w:rsidRPr="00697967" w:rsidRDefault="00892CB1" w:rsidP="00892CB1">
      <w:pPr>
        <w:rPr>
          <w:b/>
          <w:sz w:val="28"/>
          <w:szCs w:val="28"/>
        </w:rPr>
      </w:pPr>
      <w:r w:rsidRPr="00697967">
        <w:rPr>
          <w:b/>
          <w:sz w:val="28"/>
          <w:szCs w:val="28"/>
        </w:rPr>
        <w:t>З повагою,</w:t>
      </w:r>
    </w:p>
    <w:p w:rsidR="00892CB1" w:rsidRPr="00697967" w:rsidRDefault="00892CB1" w:rsidP="00892CB1">
      <w:pPr>
        <w:ind w:left="-426"/>
        <w:rPr>
          <w:b/>
          <w:sz w:val="28"/>
          <w:szCs w:val="28"/>
        </w:rPr>
      </w:pPr>
      <w:r w:rsidRPr="00697967">
        <w:rPr>
          <w:b/>
          <w:sz w:val="28"/>
          <w:szCs w:val="28"/>
          <w:lang w:val="ru-RU"/>
        </w:rPr>
        <w:t xml:space="preserve">      </w:t>
      </w:r>
      <w:r w:rsidRPr="00697967">
        <w:rPr>
          <w:b/>
          <w:sz w:val="28"/>
          <w:szCs w:val="28"/>
        </w:rPr>
        <w:t>директор департаменту                                               Валентина Войткова</w:t>
      </w:r>
    </w:p>
    <w:p w:rsidR="00892CB1" w:rsidRPr="00697967" w:rsidRDefault="00892CB1" w:rsidP="00892CB1">
      <w:pPr>
        <w:ind w:left="-426"/>
        <w:rPr>
          <w:b/>
          <w:sz w:val="28"/>
          <w:szCs w:val="28"/>
        </w:rPr>
      </w:pPr>
      <w:r w:rsidRPr="00697967">
        <w:rPr>
          <w:b/>
          <w:sz w:val="28"/>
          <w:szCs w:val="28"/>
        </w:rPr>
        <w:tab/>
        <w:t xml:space="preserve">                                     </w:t>
      </w:r>
      <w:r w:rsidRPr="00697967">
        <w:t xml:space="preserve">   </w:t>
      </w:r>
    </w:p>
    <w:p w:rsidR="00892CB1" w:rsidRPr="00C3337D" w:rsidRDefault="00C3337D" w:rsidP="00892CB1">
      <w:pPr>
        <w:ind w:left="-284"/>
        <w:rPr>
          <w:sz w:val="22"/>
          <w:szCs w:val="22"/>
          <w:lang w:val="ru-RU"/>
        </w:rPr>
      </w:pPr>
      <w:r w:rsidRPr="00C3337D">
        <w:rPr>
          <w:sz w:val="22"/>
          <w:szCs w:val="22"/>
          <w:lang w:val="ru-RU"/>
        </w:rPr>
        <w:t xml:space="preserve">  Л.Шульга</w:t>
      </w:r>
    </w:p>
    <w:p w:rsidR="00892CB1" w:rsidRPr="00C3337D" w:rsidRDefault="00892CB1" w:rsidP="00892CB1">
      <w:pPr>
        <w:ind w:left="-284"/>
        <w:rPr>
          <w:sz w:val="22"/>
          <w:szCs w:val="22"/>
          <w:lang w:val="ru-RU"/>
        </w:rPr>
      </w:pPr>
      <w:r w:rsidRPr="00C3337D">
        <w:rPr>
          <w:sz w:val="22"/>
          <w:szCs w:val="22"/>
          <w:lang w:val="ru-RU"/>
        </w:rPr>
        <w:t xml:space="preserve"> </w:t>
      </w:r>
      <w:r w:rsidR="000A3772" w:rsidRPr="00C3337D">
        <w:rPr>
          <w:sz w:val="22"/>
          <w:szCs w:val="22"/>
          <w:lang w:val="ru-RU"/>
        </w:rPr>
        <w:t xml:space="preserve">  </w:t>
      </w:r>
      <w:r w:rsidRPr="00C3337D">
        <w:rPr>
          <w:sz w:val="22"/>
          <w:szCs w:val="22"/>
          <w:lang w:val="ru-RU"/>
        </w:rPr>
        <w:t>І. Криштафор</w:t>
      </w:r>
    </w:p>
    <w:p w:rsidR="00892CB1" w:rsidRPr="00C3337D" w:rsidRDefault="00892CB1" w:rsidP="00892CB1">
      <w:pPr>
        <w:ind w:left="-284"/>
        <w:rPr>
          <w:sz w:val="22"/>
          <w:szCs w:val="22"/>
          <w:lang w:val="ru-RU"/>
        </w:rPr>
      </w:pPr>
      <w:r w:rsidRPr="00C3337D">
        <w:rPr>
          <w:sz w:val="22"/>
          <w:szCs w:val="22"/>
          <w:lang w:val="ru-RU"/>
        </w:rPr>
        <w:t xml:space="preserve"> </w:t>
      </w:r>
      <w:r w:rsidR="000A3772" w:rsidRPr="00C3337D">
        <w:rPr>
          <w:sz w:val="22"/>
          <w:szCs w:val="22"/>
          <w:lang w:val="ru-RU"/>
        </w:rPr>
        <w:t xml:space="preserve"> </w:t>
      </w:r>
      <w:r w:rsidRPr="00C3337D">
        <w:rPr>
          <w:sz w:val="22"/>
          <w:szCs w:val="22"/>
          <w:lang w:val="ru-RU"/>
        </w:rPr>
        <w:t>50-86-89</w:t>
      </w:r>
    </w:p>
    <w:p w:rsidR="00892CB1" w:rsidRPr="00697967" w:rsidRDefault="00892CB1" w:rsidP="00892CB1">
      <w:pPr>
        <w:rPr>
          <w:lang w:val="ru-RU"/>
        </w:rPr>
      </w:pPr>
    </w:p>
    <w:p w:rsidR="00892CB1" w:rsidRPr="00697967" w:rsidRDefault="00892CB1" w:rsidP="00892CB1">
      <w:pPr>
        <w:rPr>
          <w:lang w:val="ru-RU"/>
        </w:rPr>
      </w:pPr>
    </w:p>
    <w:p w:rsidR="00892CB1" w:rsidRPr="00697967" w:rsidRDefault="00892CB1" w:rsidP="00892CB1">
      <w:pPr>
        <w:rPr>
          <w:lang w:val="ru-RU"/>
        </w:rPr>
      </w:pPr>
    </w:p>
    <w:p w:rsidR="00892CB1" w:rsidRPr="00697967" w:rsidRDefault="00892CB1" w:rsidP="00892CB1">
      <w:pPr>
        <w:rPr>
          <w:lang w:val="ru-RU"/>
        </w:rPr>
      </w:pPr>
    </w:p>
    <w:p w:rsidR="001B3EF0" w:rsidRPr="00697967" w:rsidRDefault="001B3EF0" w:rsidP="00892CB1">
      <w:pPr>
        <w:jc w:val="both"/>
        <w:rPr>
          <w:sz w:val="22"/>
          <w:szCs w:val="22"/>
          <w:shd w:val="clear" w:color="auto" w:fill="FFFFFF"/>
        </w:rPr>
      </w:pPr>
    </w:p>
    <w:p w:rsidR="00C3337D" w:rsidRPr="00697967" w:rsidRDefault="00C3337D">
      <w:pPr>
        <w:jc w:val="both"/>
        <w:rPr>
          <w:sz w:val="22"/>
          <w:szCs w:val="22"/>
          <w:shd w:val="clear" w:color="auto" w:fill="FFFFFF"/>
        </w:rPr>
      </w:pPr>
    </w:p>
    <w:sectPr w:rsidR="00C3337D" w:rsidRPr="00697967" w:rsidSect="0060101F">
      <w:pgSz w:w="12240" w:h="15840"/>
      <w:pgMar w:top="426"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653D"/>
    <w:multiLevelType w:val="hybridMultilevel"/>
    <w:tmpl w:val="E3C0CCE2"/>
    <w:lvl w:ilvl="0" w:tplc="508093C6">
      <w:start w:val="1"/>
      <w:numFmt w:val="bullet"/>
      <w:lvlText w:val=""/>
      <w:lvlJc w:val="left"/>
      <w:pPr>
        <w:ind w:left="928" w:hanging="360"/>
      </w:pPr>
      <w:rPr>
        <w:rFonts w:ascii="Wingdings" w:hAnsi="Wingdings" w:hint="default"/>
        <w:b/>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 w15:restartNumberingAfterBreak="0">
    <w:nsid w:val="1A2075E2"/>
    <w:multiLevelType w:val="hybridMultilevel"/>
    <w:tmpl w:val="581E07E2"/>
    <w:lvl w:ilvl="0" w:tplc="FAB8E6A2">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 w15:restartNumberingAfterBreak="0">
    <w:nsid w:val="1B7A44D8"/>
    <w:multiLevelType w:val="hybridMultilevel"/>
    <w:tmpl w:val="A7B66A6C"/>
    <w:lvl w:ilvl="0" w:tplc="9E1C33FC">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6E96117"/>
    <w:multiLevelType w:val="hybridMultilevel"/>
    <w:tmpl w:val="7102F5DC"/>
    <w:lvl w:ilvl="0" w:tplc="FAD0B4D2">
      <w:start w:val="1"/>
      <w:numFmt w:val="decimal"/>
      <w:lvlText w:val="%1."/>
      <w:lvlJc w:val="left"/>
      <w:pPr>
        <w:ind w:left="927" w:hanging="360"/>
      </w:pPr>
      <w:rPr>
        <w:rFonts w:hint="default"/>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29276685"/>
    <w:multiLevelType w:val="hybridMultilevel"/>
    <w:tmpl w:val="6C0C69C8"/>
    <w:lvl w:ilvl="0" w:tplc="E5767E86">
      <w:start w:val="5"/>
      <w:numFmt w:val="bullet"/>
      <w:lvlText w:val="-"/>
      <w:lvlJc w:val="left"/>
      <w:pPr>
        <w:ind w:left="1065"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5" w15:restartNumberingAfterBreak="0">
    <w:nsid w:val="37335F7F"/>
    <w:multiLevelType w:val="hybridMultilevel"/>
    <w:tmpl w:val="A08EECB2"/>
    <w:lvl w:ilvl="0" w:tplc="C0CC0CF0">
      <w:start w:val="1909"/>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3AB15E7D"/>
    <w:multiLevelType w:val="hybridMultilevel"/>
    <w:tmpl w:val="312A6E38"/>
    <w:lvl w:ilvl="0" w:tplc="18BEA540">
      <w:numFmt w:val="bullet"/>
      <w:lvlText w:val="-"/>
      <w:lvlJc w:val="left"/>
      <w:pPr>
        <w:ind w:left="1110" w:hanging="360"/>
      </w:pPr>
      <w:rPr>
        <w:rFonts w:ascii="Times New Roman" w:eastAsia="Times New Roman" w:hAnsi="Times New Roman" w:cs="Times New Roman"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7" w15:restartNumberingAfterBreak="0">
    <w:nsid w:val="43DA5437"/>
    <w:multiLevelType w:val="hybridMultilevel"/>
    <w:tmpl w:val="4FFE3486"/>
    <w:lvl w:ilvl="0" w:tplc="00D08D3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CD67BF0"/>
    <w:multiLevelType w:val="hybridMultilevel"/>
    <w:tmpl w:val="06AAEBDC"/>
    <w:lvl w:ilvl="0" w:tplc="0419000D">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9" w15:restartNumberingAfterBreak="0">
    <w:nsid w:val="51835DD9"/>
    <w:multiLevelType w:val="hybridMultilevel"/>
    <w:tmpl w:val="461637E2"/>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15:restartNumberingAfterBreak="0">
    <w:nsid w:val="607E7E89"/>
    <w:multiLevelType w:val="hybridMultilevel"/>
    <w:tmpl w:val="3B885E0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 w15:restartNumberingAfterBreak="0">
    <w:nsid w:val="64D4531E"/>
    <w:multiLevelType w:val="hybridMultilevel"/>
    <w:tmpl w:val="F87E9FF8"/>
    <w:lvl w:ilvl="0" w:tplc="66F42934">
      <w:numFmt w:val="bullet"/>
      <w:lvlText w:val="-"/>
      <w:lvlJc w:val="left"/>
      <w:pPr>
        <w:ind w:left="1211" w:hanging="360"/>
      </w:pPr>
      <w:rPr>
        <w:rFonts w:ascii="Times New Roman" w:eastAsiaTheme="minorHAns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2" w15:restartNumberingAfterBreak="0">
    <w:nsid w:val="68071B2D"/>
    <w:multiLevelType w:val="hybridMultilevel"/>
    <w:tmpl w:val="3C9EF45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3" w15:restartNumberingAfterBreak="0">
    <w:nsid w:val="6A7D1AA1"/>
    <w:multiLevelType w:val="hybridMultilevel"/>
    <w:tmpl w:val="5D5CF0D0"/>
    <w:lvl w:ilvl="0" w:tplc="0422000D">
      <w:start w:val="1"/>
      <w:numFmt w:val="bullet"/>
      <w:lvlText w:val=""/>
      <w:lvlJc w:val="left"/>
      <w:pPr>
        <w:ind w:left="786" w:hanging="360"/>
      </w:pPr>
      <w:rPr>
        <w:rFonts w:ascii="Wingdings" w:hAnsi="Wingdings" w:hint="default"/>
      </w:rPr>
    </w:lvl>
    <w:lvl w:ilvl="1" w:tplc="04220003" w:tentative="1">
      <w:start w:val="1"/>
      <w:numFmt w:val="bullet"/>
      <w:lvlText w:val="o"/>
      <w:lvlJc w:val="left"/>
      <w:pPr>
        <w:ind w:left="2368" w:hanging="360"/>
      </w:pPr>
      <w:rPr>
        <w:rFonts w:ascii="Courier New" w:hAnsi="Courier New" w:cs="Courier New" w:hint="default"/>
      </w:rPr>
    </w:lvl>
    <w:lvl w:ilvl="2" w:tplc="04220005" w:tentative="1">
      <w:start w:val="1"/>
      <w:numFmt w:val="bullet"/>
      <w:lvlText w:val=""/>
      <w:lvlJc w:val="left"/>
      <w:pPr>
        <w:ind w:left="3088" w:hanging="360"/>
      </w:pPr>
      <w:rPr>
        <w:rFonts w:ascii="Wingdings" w:hAnsi="Wingdings" w:hint="default"/>
      </w:rPr>
    </w:lvl>
    <w:lvl w:ilvl="3" w:tplc="04220001" w:tentative="1">
      <w:start w:val="1"/>
      <w:numFmt w:val="bullet"/>
      <w:lvlText w:val=""/>
      <w:lvlJc w:val="left"/>
      <w:pPr>
        <w:ind w:left="3808" w:hanging="360"/>
      </w:pPr>
      <w:rPr>
        <w:rFonts w:ascii="Symbol" w:hAnsi="Symbol" w:hint="default"/>
      </w:rPr>
    </w:lvl>
    <w:lvl w:ilvl="4" w:tplc="04220003" w:tentative="1">
      <w:start w:val="1"/>
      <w:numFmt w:val="bullet"/>
      <w:lvlText w:val="o"/>
      <w:lvlJc w:val="left"/>
      <w:pPr>
        <w:ind w:left="4528" w:hanging="360"/>
      </w:pPr>
      <w:rPr>
        <w:rFonts w:ascii="Courier New" w:hAnsi="Courier New" w:cs="Courier New" w:hint="default"/>
      </w:rPr>
    </w:lvl>
    <w:lvl w:ilvl="5" w:tplc="04220005" w:tentative="1">
      <w:start w:val="1"/>
      <w:numFmt w:val="bullet"/>
      <w:lvlText w:val=""/>
      <w:lvlJc w:val="left"/>
      <w:pPr>
        <w:ind w:left="5248" w:hanging="360"/>
      </w:pPr>
      <w:rPr>
        <w:rFonts w:ascii="Wingdings" w:hAnsi="Wingdings" w:hint="default"/>
      </w:rPr>
    </w:lvl>
    <w:lvl w:ilvl="6" w:tplc="04220001" w:tentative="1">
      <w:start w:val="1"/>
      <w:numFmt w:val="bullet"/>
      <w:lvlText w:val=""/>
      <w:lvlJc w:val="left"/>
      <w:pPr>
        <w:ind w:left="5968" w:hanging="360"/>
      </w:pPr>
      <w:rPr>
        <w:rFonts w:ascii="Symbol" w:hAnsi="Symbol" w:hint="default"/>
      </w:rPr>
    </w:lvl>
    <w:lvl w:ilvl="7" w:tplc="04220003" w:tentative="1">
      <w:start w:val="1"/>
      <w:numFmt w:val="bullet"/>
      <w:lvlText w:val="o"/>
      <w:lvlJc w:val="left"/>
      <w:pPr>
        <w:ind w:left="6688" w:hanging="360"/>
      </w:pPr>
      <w:rPr>
        <w:rFonts w:ascii="Courier New" w:hAnsi="Courier New" w:cs="Courier New" w:hint="default"/>
      </w:rPr>
    </w:lvl>
    <w:lvl w:ilvl="8" w:tplc="04220005" w:tentative="1">
      <w:start w:val="1"/>
      <w:numFmt w:val="bullet"/>
      <w:lvlText w:val=""/>
      <w:lvlJc w:val="left"/>
      <w:pPr>
        <w:ind w:left="7408" w:hanging="360"/>
      </w:pPr>
      <w:rPr>
        <w:rFonts w:ascii="Wingdings" w:hAnsi="Wingdings" w:hint="default"/>
      </w:rPr>
    </w:lvl>
  </w:abstractNum>
  <w:abstractNum w:abstractNumId="14" w15:restartNumberingAfterBreak="0">
    <w:nsid w:val="6F2C348F"/>
    <w:multiLevelType w:val="hybridMultilevel"/>
    <w:tmpl w:val="16DC781C"/>
    <w:lvl w:ilvl="0" w:tplc="5554EFE8">
      <w:start w:val="1"/>
      <w:numFmt w:val="bullet"/>
      <w:lvlText w:val=""/>
      <w:lvlJc w:val="left"/>
      <w:pPr>
        <w:ind w:left="720" w:hanging="360"/>
      </w:pPr>
      <w:rPr>
        <w:rFonts w:ascii="Symbol" w:hAnsi="Symbol" w:hint="default"/>
      </w:rPr>
    </w:lvl>
    <w:lvl w:ilvl="1" w:tplc="4E1AA2EC">
      <w:numFmt w:val="bullet"/>
      <w:lvlText w:val="-"/>
      <w:lvlJc w:val="left"/>
      <w:pPr>
        <w:ind w:left="1785" w:hanging="70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61129B8"/>
    <w:multiLevelType w:val="hybridMultilevel"/>
    <w:tmpl w:val="27B47572"/>
    <w:lvl w:ilvl="0" w:tplc="76563262">
      <w:start w:val="35"/>
      <w:numFmt w:val="bullet"/>
      <w:lvlText w:val="-"/>
      <w:lvlJc w:val="left"/>
      <w:pPr>
        <w:ind w:left="1353" w:hanging="360"/>
      </w:pPr>
      <w:rPr>
        <w:rFonts w:ascii="Times New Roman" w:eastAsia="Times New Roman"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6" w15:restartNumberingAfterBreak="0">
    <w:nsid w:val="7B9D072E"/>
    <w:multiLevelType w:val="hybridMultilevel"/>
    <w:tmpl w:val="636A3234"/>
    <w:lvl w:ilvl="0" w:tplc="711E1F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C22008F"/>
    <w:multiLevelType w:val="hybridMultilevel"/>
    <w:tmpl w:val="F6AA8C8C"/>
    <w:lvl w:ilvl="0" w:tplc="80384366">
      <w:start w:val="50"/>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15"/>
  </w:num>
  <w:num w:numId="2">
    <w:abstractNumId w:val="1"/>
  </w:num>
  <w:num w:numId="3">
    <w:abstractNumId w:val="6"/>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7"/>
  </w:num>
  <w:num w:numId="7">
    <w:abstractNumId w:val="9"/>
  </w:num>
  <w:num w:numId="8">
    <w:abstractNumId w:val="10"/>
  </w:num>
  <w:num w:numId="9">
    <w:abstractNumId w:val="11"/>
  </w:num>
  <w:num w:numId="10">
    <w:abstractNumId w:val="2"/>
  </w:num>
  <w:num w:numId="11">
    <w:abstractNumId w:val="5"/>
  </w:num>
  <w:num w:numId="12">
    <w:abstractNumId w:val="12"/>
  </w:num>
  <w:num w:numId="13">
    <w:abstractNumId w:val="3"/>
  </w:num>
  <w:num w:numId="14">
    <w:abstractNumId w:val="14"/>
  </w:num>
  <w:num w:numId="15">
    <w:abstractNumId w:val="0"/>
  </w:num>
  <w:num w:numId="16">
    <w:abstractNumId w:val="8"/>
  </w:num>
  <w:num w:numId="17">
    <w:abstractNumId w:val="1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40B"/>
    <w:rsid w:val="0000060C"/>
    <w:rsid w:val="00011B46"/>
    <w:rsid w:val="00014FDB"/>
    <w:rsid w:val="00037C3C"/>
    <w:rsid w:val="000509C9"/>
    <w:rsid w:val="00061419"/>
    <w:rsid w:val="00076964"/>
    <w:rsid w:val="000950D1"/>
    <w:rsid w:val="000A3772"/>
    <w:rsid w:val="000A41F7"/>
    <w:rsid w:val="000A7EE3"/>
    <w:rsid w:val="000B031F"/>
    <w:rsid w:val="000D7984"/>
    <w:rsid w:val="00101764"/>
    <w:rsid w:val="001154E0"/>
    <w:rsid w:val="00125078"/>
    <w:rsid w:val="0013433C"/>
    <w:rsid w:val="00150335"/>
    <w:rsid w:val="001517FE"/>
    <w:rsid w:val="001665C9"/>
    <w:rsid w:val="00173957"/>
    <w:rsid w:val="00175DE2"/>
    <w:rsid w:val="00192D61"/>
    <w:rsid w:val="00194760"/>
    <w:rsid w:val="001B3EF0"/>
    <w:rsid w:val="001E16FF"/>
    <w:rsid w:val="001F66E2"/>
    <w:rsid w:val="001F70BC"/>
    <w:rsid w:val="00205983"/>
    <w:rsid w:val="00223F70"/>
    <w:rsid w:val="00225174"/>
    <w:rsid w:val="002301EC"/>
    <w:rsid w:val="0023243C"/>
    <w:rsid w:val="00241D02"/>
    <w:rsid w:val="0025541B"/>
    <w:rsid w:val="002562C0"/>
    <w:rsid w:val="00256C13"/>
    <w:rsid w:val="002A0F77"/>
    <w:rsid w:val="002A27F1"/>
    <w:rsid w:val="002A66DB"/>
    <w:rsid w:val="002B0A09"/>
    <w:rsid w:val="002C45C4"/>
    <w:rsid w:val="002C6CD4"/>
    <w:rsid w:val="002D6D8C"/>
    <w:rsid w:val="002E18D4"/>
    <w:rsid w:val="00323004"/>
    <w:rsid w:val="00332AEE"/>
    <w:rsid w:val="00341F3F"/>
    <w:rsid w:val="00365F9C"/>
    <w:rsid w:val="003911B6"/>
    <w:rsid w:val="003B06CF"/>
    <w:rsid w:val="003B510E"/>
    <w:rsid w:val="003B649A"/>
    <w:rsid w:val="003C7983"/>
    <w:rsid w:val="003E6CEA"/>
    <w:rsid w:val="0040365B"/>
    <w:rsid w:val="004039EE"/>
    <w:rsid w:val="0041003C"/>
    <w:rsid w:val="0041194B"/>
    <w:rsid w:val="004129C4"/>
    <w:rsid w:val="0041795F"/>
    <w:rsid w:val="004264B0"/>
    <w:rsid w:val="00462639"/>
    <w:rsid w:val="00484A84"/>
    <w:rsid w:val="004A785C"/>
    <w:rsid w:val="004B0830"/>
    <w:rsid w:val="004C0553"/>
    <w:rsid w:val="004C293F"/>
    <w:rsid w:val="004D4C73"/>
    <w:rsid w:val="004E25BA"/>
    <w:rsid w:val="004E283A"/>
    <w:rsid w:val="00510508"/>
    <w:rsid w:val="00511D00"/>
    <w:rsid w:val="00511DA6"/>
    <w:rsid w:val="00517DE5"/>
    <w:rsid w:val="005324A1"/>
    <w:rsid w:val="00532F72"/>
    <w:rsid w:val="00543767"/>
    <w:rsid w:val="00543BCB"/>
    <w:rsid w:val="00546718"/>
    <w:rsid w:val="005715EB"/>
    <w:rsid w:val="0058454D"/>
    <w:rsid w:val="00593B05"/>
    <w:rsid w:val="005A2271"/>
    <w:rsid w:val="005C3F8C"/>
    <w:rsid w:val="005C4A49"/>
    <w:rsid w:val="005E4E12"/>
    <w:rsid w:val="005E7F94"/>
    <w:rsid w:val="005F6A7B"/>
    <w:rsid w:val="006007D6"/>
    <w:rsid w:val="0060101F"/>
    <w:rsid w:val="00604565"/>
    <w:rsid w:val="00620881"/>
    <w:rsid w:val="0064719B"/>
    <w:rsid w:val="00654438"/>
    <w:rsid w:val="00656193"/>
    <w:rsid w:val="00667DD5"/>
    <w:rsid w:val="006870C0"/>
    <w:rsid w:val="00697967"/>
    <w:rsid w:val="006C1A91"/>
    <w:rsid w:val="006D7992"/>
    <w:rsid w:val="007206DE"/>
    <w:rsid w:val="007664D5"/>
    <w:rsid w:val="007974D9"/>
    <w:rsid w:val="007B1A9E"/>
    <w:rsid w:val="007B7AF9"/>
    <w:rsid w:val="007C44ED"/>
    <w:rsid w:val="007C568C"/>
    <w:rsid w:val="007F2F0F"/>
    <w:rsid w:val="00811698"/>
    <w:rsid w:val="00821455"/>
    <w:rsid w:val="00827807"/>
    <w:rsid w:val="00834EE0"/>
    <w:rsid w:val="00836D7C"/>
    <w:rsid w:val="0085137E"/>
    <w:rsid w:val="00854146"/>
    <w:rsid w:val="00864EB0"/>
    <w:rsid w:val="0087527E"/>
    <w:rsid w:val="00892CB1"/>
    <w:rsid w:val="008A5FF4"/>
    <w:rsid w:val="008C5259"/>
    <w:rsid w:val="008E022A"/>
    <w:rsid w:val="00913960"/>
    <w:rsid w:val="009158EB"/>
    <w:rsid w:val="00923FF7"/>
    <w:rsid w:val="009263F1"/>
    <w:rsid w:val="00932317"/>
    <w:rsid w:val="00940BD9"/>
    <w:rsid w:val="00977CEA"/>
    <w:rsid w:val="00981CD6"/>
    <w:rsid w:val="0098213F"/>
    <w:rsid w:val="00983B38"/>
    <w:rsid w:val="0099478B"/>
    <w:rsid w:val="009B3E63"/>
    <w:rsid w:val="009B3F95"/>
    <w:rsid w:val="00A27544"/>
    <w:rsid w:val="00A355D7"/>
    <w:rsid w:val="00A431B9"/>
    <w:rsid w:val="00A51C71"/>
    <w:rsid w:val="00A56382"/>
    <w:rsid w:val="00A72903"/>
    <w:rsid w:val="00AB271A"/>
    <w:rsid w:val="00AC1E8F"/>
    <w:rsid w:val="00AC2BF0"/>
    <w:rsid w:val="00AD7D83"/>
    <w:rsid w:val="00AF2880"/>
    <w:rsid w:val="00B06705"/>
    <w:rsid w:val="00B22919"/>
    <w:rsid w:val="00B24DE2"/>
    <w:rsid w:val="00B34436"/>
    <w:rsid w:val="00B64F3A"/>
    <w:rsid w:val="00B73650"/>
    <w:rsid w:val="00B841C2"/>
    <w:rsid w:val="00B9111D"/>
    <w:rsid w:val="00B931C5"/>
    <w:rsid w:val="00BB044C"/>
    <w:rsid w:val="00BC0F09"/>
    <w:rsid w:val="00BC7DBE"/>
    <w:rsid w:val="00BE3744"/>
    <w:rsid w:val="00BF737D"/>
    <w:rsid w:val="00C01CEF"/>
    <w:rsid w:val="00C12DC3"/>
    <w:rsid w:val="00C15B29"/>
    <w:rsid w:val="00C3337D"/>
    <w:rsid w:val="00C45232"/>
    <w:rsid w:val="00C560D8"/>
    <w:rsid w:val="00C57BD7"/>
    <w:rsid w:val="00C80838"/>
    <w:rsid w:val="00C930CE"/>
    <w:rsid w:val="00CA1F4A"/>
    <w:rsid w:val="00CA67BF"/>
    <w:rsid w:val="00CB6859"/>
    <w:rsid w:val="00CC0762"/>
    <w:rsid w:val="00CC0F17"/>
    <w:rsid w:val="00CD57D3"/>
    <w:rsid w:val="00CE0ED1"/>
    <w:rsid w:val="00CE3EE4"/>
    <w:rsid w:val="00D2240B"/>
    <w:rsid w:val="00D2665B"/>
    <w:rsid w:val="00D53FA9"/>
    <w:rsid w:val="00D57610"/>
    <w:rsid w:val="00D669EC"/>
    <w:rsid w:val="00D81A0C"/>
    <w:rsid w:val="00D85C72"/>
    <w:rsid w:val="00D916A6"/>
    <w:rsid w:val="00D96531"/>
    <w:rsid w:val="00DC67C1"/>
    <w:rsid w:val="00DC7E00"/>
    <w:rsid w:val="00DE1F9A"/>
    <w:rsid w:val="00E230B4"/>
    <w:rsid w:val="00E379C9"/>
    <w:rsid w:val="00E47F80"/>
    <w:rsid w:val="00E619D9"/>
    <w:rsid w:val="00E61CF8"/>
    <w:rsid w:val="00E7096E"/>
    <w:rsid w:val="00E72FA5"/>
    <w:rsid w:val="00E9188B"/>
    <w:rsid w:val="00E96737"/>
    <w:rsid w:val="00EB7BF7"/>
    <w:rsid w:val="00EC1839"/>
    <w:rsid w:val="00EC4A27"/>
    <w:rsid w:val="00EF0130"/>
    <w:rsid w:val="00EF6B31"/>
    <w:rsid w:val="00F0276E"/>
    <w:rsid w:val="00F04A33"/>
    <w:rsid w:val="00F106D5"/>
    <w:rsid w:val="00F33482"/>
    <w:rsid w:val="00F4137A"/>
    <w:rsid w:val="00F649B1"/>
    <w:rsid w:val="00F71C2F"/>
    <w:rsid w:val="00F77A05"/>
    <w:rsid w:val="00FB0D9D"/>
    <w:rsid w:val="00FB57AD"/>
    <w:rsid w:val="00FC30E7"/>
    <w:rsid w:val="00FD0A9F"/>
    <w:rsid w:val="00FE5513"/>
    <w:rsid w:val="00FF054D"/>
    <w:rsid w:val="00FF0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39936"/>
  <w15:docId w15:val="{BE506DB0-C003-40D0-AC52-DC4162720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240B"/>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B9111D"/>
    <w:pPr>
      <w:ind w:left="720"/>
      <w:contextualSpacing/>
    </w:pPr>
  </w:style>
  <w:style w:type="character" w:customStyle="1" w:styleId="fontstyle19">
    <w:name w:val="fontstyle19"/>
    <w:basedOn w:val="a0"/>
    <w:rsid w:val="007206DE"/>
  </w:style>
  <w:style w:type="character" w:customStyle="1" w:styleId="fontstyle21">
    <w:name w:val="fontstyle21"/>
    <w:basedOn w:val="a0"/>
    <w:rsid w:val="007206DE"/>
  </w:style>
  <w:style w:type="character" w:customStyle="1" w:styleId="fontstyle20">
    <w:name w:val="fontstyle20"/>
    <w:basedOn w:val="a0"/>
    <w:rsid w:val="007206DE"/>
  </w:style>
  <w:style w:type="character" w:customStyle="1" w:styleId="fontstyle22">
    <w:name w:val="fontstyle22"/>
    <w:basedOn w:val="a0"/>
    <w:rsid w:val="007206DE"/>
  </w:style>
  <w:style w:type="paragraph" w:styleId="a5">
    <w:name w:val="Balloon Text"/>
    <w:basedOn w:val="a"/>
    <w:link w:val="a6"/>
    <w:uiPriority w:val="99"/>
    <w:semiHidden/>
    <w:unhideWhenUsed/>
    <w:rsid w:val="00DE1F9A"/>
    <w:rPr>
      <w:rFonts w:ascii="Tahoma" w:hAnsi="Tahoma" w:cs="Tahoma"/>
      <w:sz w:val="16"/>
      <w:szCs w:val="16"/>
    </w:rPr>
  </w:style>
  <w:style w:type="character" w:customStyle="1" w:styleId="a6">
    <w:name w:val="Текст у виносці Знак"/>
    <w:basedOn w:val="a0"/>
    <w:link w:val="a5"/>
    <w:uiPriority w:val="99"/>
    <w:semiHidden/>
    <w:rsid w:val="00DE1F9A"/>
    <w:rPr>
      <w:rFonts w:ascii="Tahoma" w:eastAsia="Times New Roman" w:hAnsi="Tahoma" w:cs="Tahoma"/>
      <w:sz w:val="16"/>
      <w:szCs w:val="16"/>
      <w:lang w:val="uk-UA" w:eastAsia="ru-RU"/>
    </w:rPr>
  </w:style>
  <w:style w:type="paragraph" w:styleId="a7">
    <w:name w:val="Plain Text"/>
    <w:basedOn w:val="a"/>
    <w:link w:val="a8"/>
    <w:uiPriority w:val="99"/>
    <w:rsid w:val="00011B46"/>
    <w:pPr>
      <w:widowControl w:val="0"/>
    </w:pPr>
    <w:rPr>
      <w:rFonts w:ascii="Courier New" w:hAnsi="Courier New"/>
      <w:kern w:val="28"/>
    </w:rPr>
  </w:style>
  <w:style w:type="character" w:customStyle="1" w:styleId="a8">
    <w:name w:val="Текст Знак"/>
    <w:basedOn w:val="a0"/>
    <w:link w:val="a7"/>
    <w:uiPriority w:val="99"/>
    <w:rsid w:val="00011B46"/>
    <w:rPr>
      <w:rFonts w:ascii="Courier New" w:eastAsia="Times New Roman" w:hAnsi="Courier New" w:cs="Times New Roman"/>
      <w:kern w:val="28"/>
      <w:sz w:val="20"/>
      <w:szCs w:val="20"/>
      <w:lang w:val="uk-UA" w:eastAsia="ru-RU"/>
    </w:rPr>
  </w:style>
  <w:style w:type="table" w:styleId="a9">
    <w:name w:val="Table Grid"/>
    <w:basedOn w:val="a1"/>
    <w:uiPriority w:val="39"/>
    <w:rsid w:val="00AB271A"/>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c2">
    <w:name w:val="tc2"/>
    <w:basedOn w:val="a"/>
    <w:rsid w:val="004039EE"/>
    <w:pPr>
      <w:jc w:val="center"/>
    </w:pPr>
    <w:rPr>
      <w:sz w:val="24"/>
      <w:szCs w:val="24"/>
      <w:lang w:eastAsia="uk-UA"/>
    </w:rPr>
  </w:style>
  <w:style w:type="character" w:customStyle="1" w:styleId="a4">
    <w:name w:val="Абзац списку Знак"/>
    <w:basedOn w:val="a0"/>
    <w:link w:val="a3"/>
    <w:uiPriority w:val="34"/>
    <w:locked/>
    <w:rsid w:val="004039EE"/>
    <w:rPr>
      <w:rFonts w:ascii="Times New Roman" w:eastAsia="Times New Roman" w:hAnsi="Times New Roman" w:cs="Times New Roman"/>
      <w:sz w:val="20"/>
      <w:szCs w:val="20"/>
      <w:lang w:val="uk-UA" w:eastAsia="ru-RU"/>
    </w:rPr>
  </w:style>
  <w:style w:type="paragraph" w:styleId="aa">
    <w:name w:val="caption"/>
    <w:basedOn w:val="a"/>
    <w:next w:val="a"/>
    <w:uiPriority w:val="35"/>
    <w:unhideWhenUsed/>
    <w:qFormat/>
    <w:rsid w:val="00F649B1"/>
    <w:pPr>
      <w:tabs>
        <w:tab w:val="left" w:pos="3960"/>
      </w:tabs>
      <w:spacing w:after="160"/>
      <w:jc w:val="center"/>
      <w:outlineLvl w:val="0"/>
    </w:pPr>
    <w:rPr>
      <w:rFonts w:eastAsia="MS Gothic"/>
      <w:b/>
      <w:sz w:val="32"/>
      <w:szCs w:val="32"/>
      <w:lang w:val="ru-RU" w:eastAsia="en-US"/>
    </w:rPr>
  </w:style>
  <w:style w:type="character" w:styleId="ab">
    <w:name w:val="Hyperlink"/>
    <w:basedOn w:val="a0"/>
    <w:uiPriority w:val="99"/>
    <w:unhideWhenUsed/>
    <w:rsid w:val="00F649B1"/>
    <w:rPr>
      <w:color w:val="0000FF" w:themeColor="hyperlink"/>
      <w:u w:val="single"/>
    </w:rPr>
  </w:style>
  <w:style w:type="paragraph" w:styleId="ac">
    <w:name w:val="No Spacing"/>
    <w:link w:val="ad"/>
    <w:uiPriority w:val="1"/>
    <w:qFormat/>
    <w:rsid w:val="00A56382"/>
    <w:pPr>
      <w:spacing w:after="0" w:line="240" w:lineRule="auto"/>
    </w:pPr>
    <w:rPr>
      <w:lang w:val="ru-RU"/>
    </w:rPr>
  </w:style>
  <w:style w:type="character" w:customStyle="1" w:styleId="ad">
    <w:name w:val="Без інтервалів Знак"/>
    <w:link w:val="ac"/>
    <w:uiPriority w:val="1"/>
    <w:rsid w:val="00A56382"/>
    <w:rPr>
      <w:lang w:val="ru-RU"/>
    </w:rPr>
  </w:style>
  <w:style w:type="paragraph" w:customStyle="1" w:styleId="Default">
    <w:name w:val="Default"/>
    <w:rsid w:val="00F0276E"/>
    <w:pPr>
      <w:autoSpaceDE w:val="0"/>
      <w:autoSpaceDN w:val="0"/>
      <w:adjustRightInd w:val="0"/>
      <w:spacing w:after="0" w:line="240" w:lineRule="auto"/>
    </w:pPr>
    <w:rPr>
      <w:rFonts w:ascii="Times New Roman" w:hAnsi="Times New Roman" w:cs="Times New Roman"/>
      <w:color w:val="000000"/>
      <w:sz w:val="24"/>
      <w:szCs w:val="24"/>
      <w:lang w:val="uk-UA"/>
    </w:rPr>
  </w:style>
  <w:style w:type="paragraph" w:styleId="2">
    <w:name w:val="Body Text Indent 2"/>
    <w:basedOn w:val="a"/>
    <w:link w:val="20"/>
    <w:rsid w:val="00CA67BF"/>
    <w:pPr>
      <w:ind w:firstLine="720"/>
      <w:jc w:val="both"/>
    </w:pPr>
    <w:rPr>
      <w:color w:val="000000"/>
      <w:sz w:val="28"/>
    </w:rPr>
  </w:style>
  <w:style w:type="character" w:customStyle="1" w:styleId="20">
    <w:name w:val="Основний текст з відступом 2 Знак"/>
    <w:basedOn w:val="a0"/>
    <w:link w:val="2"/>
    <w:rsid w:val="00CA67BF"/>
    <w:rPr>
      <w:rFonts w:ascii="Times New Roman" w:eastAsia="Times New Roman" w:hAnsi="Times New Roman" w:cs="Times New Roman"/>
      <w:color w:val="000000"/>
      <w:sz w:val="28"/>
      <w:szCs w:val="20"/>
      <w:lang w:val="uk-UA" w:eastAsia="ru-RU"/>
    </w:rPr>
  </w:style>
  <w:style w:type="character" w:customStyle="1" w:styleId="rvts23">
    <w:name w:val="rvts23"/>
    <w:basedOn w:val="a0"/>
    <w:rsid w:val="00101764"/>
  </w:style>
  <w:style w:type="character" w:styleId="ae">
    <w:name w:val="Emphasis"/>
    <w:basedOn w:val="a0"/>
    <w:uiPriority w:val="20"/>
    <w:qFormat/>
    <w:rsid w:val="003E6CEA"/>
    <w:rPr>
      <w:i/>
      <w:iCs/>
    </w:rPr>
  </w:style>
  <w:style w:type="paragraph" w:customStyle="1" w:styleId="rvps6">
    <w:name w:val="rvps6"/>
    <w:basedOn w:val="a"/>
    <w:rsid w:val="002562C0"/>
    <w:pPr>
      <w:spacing w:before="100" w:beforeAutospacing="1" w:after="100" w:afterAutospacing="1"/>
    </w:pPr>
    <w:rPr>
      <w:sz w:val="24"/>
      <w:szCs w:val="24"/>
      <w:lang w:val="ru-RU"/>
    </w:rPr>
  </w:style>
  <w:style w:type="paragraph" w:styleId="af">
    <w:name w:val="Normal (Web)"/>
    <w:basedOn w:val="a"/>
    <w:uiPriority w:val="99"/>
    <w:semiHidden/>
    <w:unhideWhenUsed/>
    <w:rsid w:val="000A7EE3"/>
    <w:pPr>
      <w:spacing w:before="100" w:beforeAutospacing="1" w:after="100" w:afterAutospacing="1"/>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299026">
      <w:bodyDiv w:val="1"/>
      <w:marLeft w:val="0"/>
      <w:marRight w:val="0"/>
      <w:marTop w:val="0"/>
      <w:marBottom w:val="0"/>
      <w:divBdr>
        <w:top w:val="none" w:sz="0" w:space="0" w:color="auto"/>
        <w:left w:val="none" w:sz="0" w:space="0" w:color="auto"/>
        <w:bottom w:val="none" w:sz="0" w:space="0" w:color="auto"/>
        <w:right w:val="none" w:sz="0" w:space="0" w:color="auto"/>
      </w:divBdr>
    </w:div>
    <w:div w:id="540285967">
      <w:bodyDiv w:val="1"/>
      <w:marLeft w:val="0"/>
      <w:marRight w:val="0"/>
      <w:marTop w:val="0"/>
      <w:marBottom w:val="0"/>
      <w:divBdr>
        <w:top w:val="none" w:sz="0" w:space="0" w:color="auto"/>
        <w:left w:val="none" w:sz="0" w:space="0" w:color="auto"/>
        <w:bottom w:val="none" w:sz="0" w:space="0" w:color="auto"/>
        <w:right w:val="none" w:sz="0" w:space="0" w:color="auto"/>
      </w:divBdr>
    </w:div>
    <w:div w:id="769081773">
      <w:bodyDiv w:val="1"/>
      <w:marLeft w:val="0"/>
      <w:marRight w:val="0"/>
      <w:marTop w:val="0"/>
      <w:marBottom w:val="0"/>
      <w:divBdr>
        <w:top w:val="none" w:sz="0" w:space="0" w:color="auto"/>
        <w:left w:val="none" w:sz="0" w:space="0" w:color="auto"/>
        <w:bottom w:val="none" w:sz="0" w:space="0" w:color="auto"/>
        <w:right w:val="none" w:sz="0" w:space="0" w:color="auto"/>
      </w:divBdr>
    </w:div>
    <w:div w:id="213975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fb.watch/oNhPVi32pl/" TargetMode="Externa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50B3E00C4047DD4B94226765BCDF6B23" ma:contentTypeVersion="1" ma:contentTypeDescription="Створення нового документа." ma:contentTypeScope="" ma:versionID="2f7bf70c9d01daaa700e07e305947da3">
  <xsd:schema xmlns:xsd="http://www.w3.org/2001/XMLSchema" xmlns:xs="http://www.w3.org/2001/XMLSchema" xmlns:p="http://schemas.microsoft.com/office/2006/metadata/properties" xmlns:ns2="c27bb2c1-a177-45d1-b251-525dd66ab087" targetNamespace="http://schemas.microsoft.com/office/2006/metadata/properties" ma:root="true" ma:fieldsID="a41fcf0149b25a453d43427cfdf79e35"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FUA27UETQC2X-21-51225</_dlc_DocId>
    <_dlc_DocIdUrl xmlns="c27bb2c1-a177-45d1-b251-525dd66ab087">
      <Url>http://dpszn.vmr.gov.ua/orgdpszn/_layouts/DocIdRedir.aspx?ID=FUA27UETQC2X-21-51225</Url>
      <Description>FUA27UETQC2X-21-51225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762CE-647E-4E24-9139-ECB71CB8B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2CE6CD-33A4-4BA6-82CA-1D619A3BD78E}">
  <ds:schemaRefs>
    <ds:schemaRef ds:uri="http://schemas.microsoft.com/sharepoint/events"/>
  </ds:schemaRefs>
</ds:datastoreItem>
</file>

<file path=customXml/itemProps3.xml><?xml version="1.0" encoding="utf-8"?>
<ds:datastoreItem xmlns:ds="http://schemas.openxmlformats.org/officeDocument/2006/customXml" ds:itemID="{A4BC8019-A9B0-41C3-8EFA-34E655B83E81}">
  <ds:schemaRefs>
    <ds:schemaRef ds:uri="http://schemas.microsoft.com/sharepoint/v3/contenttype/forms"/>
  </ds:schemaRefs>
</ds:datastoreItem>
</file>

<file path=customXml/itemProps4.xml><?xml version="1.0" encoding="utf-8"?>
<ds:datastoreItem xmlns:ds="http://schemas.openxmlformats.org/officeDocument/2006/customXml" ds:itemID="{81490F0B-8525-419E-8132-7481A8A8934B}">
  <ds:schemaRefs>
    <ds:schemaRef ds:uri="http://schemas.microsoft.com/office/2006/metadata/properties"/>
    <ds:schemaRef ds:uri="http://schemas.microsoft.com/office/infopath/2007/PartnerControls"/>
    <ds:schemaRef ds:uri="c27bb2c1-a177-45d1-b251-525dd66ab087"/>
  </ds:schemaRefs>
</ds:datastoreItem>
</file>

<file path=customXml/itemProps5.xml><?xml version="1.0" encoding="utf-8"?>
<ds:datastoreItem xmlns:ds="http://schemas.openxmlformats.org/officeDocument/2006/customXml" ds:itemID="{E755E8E8-A874-408F-8BBF-750859B9D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Pages>
  <Words>3944</Words>
  <Characters>22486</Characters>
  <Application>Microsoft Office Word</Application>
  <DocSecurity>0</DocSecurity>
  <Lines>187</Lines>
  <Paragraphs>52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Вінницька міська рада</Company>
  <LinksUpToDate>false</LinksUpToDate>
  <CharactersWithSpaces>26378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krishtafor</dc:creator>
  <cp:keywords/>
  <dc:description/>
  <cp:lastModifiedBy>Криштафор Ірина Артурівна</cp:lastModifiedBy>
  <cp:revision>6</cp:revision>
  <cp:lastPrinted>2024-01-22T14:58:00Z</cp:lastPrinted>
  <dcterms:created xsi:type="dcterms:W3CDTF">2024-01-19T15:03:00Z</dcterms:created>
  <dcterms:modified xsi:type="dcterms:W3CDTF">2024-01-22T15:04:00Z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a94b5b45-fcf1-4695-92d5-5cb92b4af5a8</vt:lpwstr>
  </property>
  <property fmtid="{D5CDD505-2E9C-101B-9397-08002B2CF9AE}" pid="3" name="ContentTypeId">
    <vt:lpwstr>0x01010050B3E00C4047DD4B94226765BCDF6B23</vt:lpwstr>
  </property>
</Properties>
</file>